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D952" w14:textId="002969A1" w:rsidR="00F24AB0" w:rsidRDefault="00F24AB0" w:rsidP="00F24AB0">
      <w:pPr>
        <w:spacing w:after="0" w:line="240" w:lineRule="auto"/>
        <w:jc w:val="both"/>
        <w:rPr>
          <w:rFonts w:ascii="Century Gothic" w:hAnsi="Century Gothic"/>
          <w:sz w:val="20"/>
          <w:szCs w:val="20"/>
        </w:rPr>
      </w:pPr>
    </w:p>
    <w:p w14:paraId="0D48A424" w14:textId="48289996" w:rsidR="00567DFF" w:rsidRPr="00861AD0" w:rsidRDefault="00861AD0" w:rsidP="00A02FBF">
      <w:pPr>
        <w:pStyle w:val="Titre1"/>
      </w:pPr>
      <w:bookmarkStart w:id="0" w:name="_Annexe_1._Modèle_1"/>
      <w:bookmarkStart w:id="1" w:name="_Annexe_I._Modèle"/>
      <w:bookmarkEnd w:id="0"/>
      <w:bookmarkEnd w:id="1"/>
      <w:r w:rsidRPr="00861AD0">
        <w:t xml:space="preserve">plan de gestion des données </w:t>
      </w:r>
      <w:r w:rsidR="00BD39F5" w:rsidRPr="00861AD0">
        <w:t>(DMP)</w:t>
      </w:r>
    </w:p>
    <w:p w14:paraId="4D949833" w14:textId="7F7EB5FD" w:rsidR="000964EB" w:rsidRDefault="000964EB" w:rsidP="000964EB">
      <w:pPr>
        <w:spacing w:line="240" w:lineRule="auto"/>
        <w:jc w:val="both"/>
        <w:rPr>
          <w:rFonts w:ascii="Century Gothic" w:hAnsi="Century Gothic"/>
          <w:sz w:val="20"/>
        </w:rPr>
      </w:pPr>
      <w:r w:rsidRPr="006D1911">
        <w:rPr>
          <w:rFonts w:ascii="Century Gothic" w:hAnsi="Century Gothic"/>
          <w:sz w:val="20"/>
        </w:rPr>
        <w:t xml:space="preserve">Le modèle de DMP proposé ci-dessous </w:t>
      </w:r>
      <w:r>
        <w:rPr>
          <w:rFonts w:ascii="Century Gothic" w:hAnsi="Century Gothic"/>
          <w:sz w:val="20"/>
        </w:rPr>
        <w:t>se base sur</w:t>
      </w:r>
      <w:r w:rsidRPr="006D1911">
        <w:rPr>
          <w:rFonts w:ascii="Century Gothic" w:hAnsi="Century Gothic"/>
          <w:sz w:val="20"/>
        </w:rPr>
        <w:t xml:space="preserve"> </w:t>
      </w:r>
      <w:r>
        <w:rPr>
          <w:rFonts w:ascii="Century Gothic" w:hAnsi="Century Gothic"/>
          <w:sz w:val="20"/>
        </w:rPr>
        <w:t xml:space="preserve">le </w:t>
      </w:r>
      <w:r w:rsidRPr="006D1911">
        <w:rPr>
          <w:rFonts w:ascii="Century Gothic" w:hAnsi="Century Gothic"/>
          <w:sz w:val="20"/>
        </w:rPr>
        <w:t xml:space="preserve">modèle plébiscité par Science Europe au sein </w:t>
      </w:r>
      <w:r>
        <w:rPr>
          <w:rFonts w:ascii="Century Gothic" w:hAnsi="Century Gothic"/>
          <w:sz w:val="20"/>
        </w:rPr>
        <w:t>du document</w:t>
      </w:r>
      <w:r w:rsidRPr="006D1911">
        <w:rPr>
          <w:rFonts w:ascii="Century Gothic" w:hAnsi="Century Gothic"/>
          <w:sz w:val="20"/>
        </w:rPr>
        <w:t xml:space="preserve"> « </w:t>
      </w:r>
      <w:proofErr w:type="spellStart"/>
      <w:r w:rsidRPr="00980E16">
        <w:rPr>
          <w:rFonts w:ascii="Century Gothic" w:hAnsi="Century Gothic"/>
          <w:i/>
          <w:iCs/>
          <w:sz w:val="20"/>
        </w:rPr>
        <w:t>Practical</w:t>
      </w:r>
      <w:proofErr w:type="spellEnd"/>
      <w:r w:rsidRPr="00980E16">
        <w:rPr>
          <w:rFonts w:ascii="Century Gothic" w:hAnsi="Century Gothic"/>
          <w:i/>
          <w:iCs/>
          <w:sz w:val="20"/>
        </w:rPr>
        <w:t xml:space="preserve"> guide to the international </w:t>
      </w:r>
      <w:proofErr w:type="spellStart"/>
      <w:r w:rsidRPr="00980E16">
        <w:rPr>
          <w:rFonts w:ascii="Century Gothic" w:hAnsi="Century Gothic"/>
          <w:i/>
          <w:iCs/>
          <w:sz w:val="20"/>
        </w:rPr>
        <w:t>alignment</w:t>
      </w:r>
      <w:proofErr w:type="spellEnd"/>
      <w:r w:rsidRPr="00980E16">
        <w:rPr>
          <w:rFonts w:ascii="Century Gothic" w:hAnsi="Century Gothic"/>
          <w:i/>
          <w:iCs/>
          <w:sz w:val="20"/>
        </w:rPr>
        <w:t xml:space="preserve"> of Research Data Management</w:t>
      </w:r>
      <w:r w:rsidRPr="00D30C4B">
        <w:rPr>
          <w:rFonts w:ascii="Century Gothic" w:hAnsi="Century Gothic"/>
          <w:sz w:val="20"/>
        </w:rPr>
        <w:t> </w:t>
      </w:r>
      <w:r w:rsidRPr="006D1911">
        <w:rPr>
          <w:rFonts w:ascii="Century Gothic" w:hAnsi="Century Gothic"/>
          <w:sz w:val="20"/>
        </w:rPr>
        <w:t>»</w:t>
      </w:r>
      <w:r>
        <w:rPr>
          <w:rStyle w:val="Appelnotedebasdep"/>
          <w:rFonts w:ascii="Century Gothic" w:hAnsi="Century Gothic"/>
          <w:sz w:val="20"/>
        </w:rPr>
        <w:footnoteReference w:id="1"/>
      </w:r>
      <w:r>
        <w:rPr>
          <w:rFonts w:ascii="Century Gothic" w:hAnsi="Century Gothic"/>
          <w:sz w:val="20"/>
        </w:rPr>
        <w:t xml:space="preserve"> publiée en janvier 2021, dans une forme simplifiée</w:t>
      </w:r>
      <w:r w:rsidRPr="006D1911">
        <w:rPr>
          <w:rFonts w:ascii="Century Gothic" w:hAnsi="Century Gothic"/>
          <w:sz w:val="20"/>
        </w:rPr>
        <w:t xml:space="preserve">. </w:t>
      </w:r>
    </w:p>
    <w:p w14:paraId="589FABBA" w14:textId="77777777" w:rsidR="000964EB" w:rsidRDefault="000964EB" w:rsidP="000964EB">
      <w:pPr>
        <w:spacing w:line="240" w:lineRule="auto"/>
        <w:jc w:val="both"/>
        <w:rPr>
          <w:rFonts w:ascii="Century Gothic" w:hAnsi="Century Gothic"/>
          <w:sz w:val="20"/>
        </w:rPr>
      </w:pPr>
      <w:r w:rsidRPr="00033D15">
        <w:rPr>
          <w:rFonts w:ascii="Century Gothic" w:hAnsi="Century Gothic"/>
          <w:b/>
          <w:bCs/>
          <w:sz w:val="20"/>
        </w:rPr>
        <w:t>Aucune</w:t>
      </w:r>
      <w:r w:rsidRPr="00033D15">
        <w:rPr>
          <w:rFonts w:ascii="Century Gothic" w:hAnsi="Century Gothic"/>
          <w:sz w:val="20"/>
        </w:rPr>
        <w:t xml:space="preserve"> des questions ci-dessous </w:t>
      </w:r>
      <w:r>
        <w:rPr>
          <w:rFonts w:ascii="Century Gothic" w:hAnsi="Century Gothic"/>
          <w:sz w:val="20"/>
        </w:rPr>
        <w:t>n’est</w:t>
      </w:r>
      <w:r w:rsidRPr="00033D15">
        <w:rPr>
          <w:rFonts w:ascii="Century Gothic" w:hAnsi="Century Gothic"/>
          <w:sz w:val="20"/>
        </w:rPr>
        <w:t xml:space="preserve"> </w:t>
      </w:r>
      <w:r w:rsidRPr="00033D15">
        <w:rPr>
          <w:rFonts w:ascii="Century Gothic" w:hAnsi="Century Gothic"/>
          <w:b/>
          <w:bCs/>
          <w:sz w:val="20"/>
        </w:rPr>
        <w:t>obligatoire</w:t>
      </w:r>
      <w:r w:rsidRPr="00033D15">
        <w:rPr>
          <w:rFonts w:ascii="Century Gothic" w:hAnsi="Century Gothic"/>
          <w:sz w:val="20"/>
        </w:rPr>
        <w:t xml:space="preserve">, les chercheurs </w:t>
      </w:r>
      <w:r>
        <w:rPr>
          <w:rFonts w:ascii="Century Gothic" w:hAnsi="Century Gothic"/>
          <w:sz w:val="20"/>
        </w:rPr>
        <w:t>restent</w:t>
      </w:r>
      <w:r w:rsidRPr="00033D15">
        <w:rPr>
          <w:rFonts w:ascii="Century Gothic" w:hAnsi="Century Gothic"/>
          <w:sz w:val="20"/>
        </w:rPr>
        <w:t xml:space="preserve"> </w:t>
      </w:r>
      <w:r>
        <w:rPr>
          <w:rFonts w:ascii="Century Gothic" w:hAnsi="Century Gothic"/>
          <w:sz w:val="20"/>
        </w:rPr>
        <w:t xml:space="preserve">donc </w:t>
      </w:r>
      <w:r w:rsidRPr="00033D15">
        <w:rPr>
          <w:rFonts w:ascii="Century Gothic" w:hAnsi="Century Gothic"/>
          <w:sz w:val="20"/>
        </w:rPr>
        <w:t xml:space="preserve">libres de répondre à l’ensemble ou seulement une partie d’entre elles, s’ils l’estiment que leur projet ne le nécessite pas. Ils conservent aussi la possibilité d’utiliser un autre modèle de DMP, s’ils l’estiment plus approprié par rapport à leur projet de recherche. </w:t>
      </w:r>
    </w:p>
    <w:p w14:paraId="0CB20D3D" w14:textId="4DFC06AA" w:rsidR="000964EB" w:rsidRPr="000964EB" w:rsidRDefault="000964EB" w:rsidP="000964EB">
      <w:pPr>
        <w:spacing w:line="240" w:lineRule="auto"/>
        <w:jc w:val="center"/>
        <w:rPr>
          <w:rFonts w:ascii="Century Gothic" w:hAnsi="Century Gothic"/>
          <w:sz w:val="20"/>
        </w:rPr>
      </w:pPr>
      <w:r>
        <w:rPr>
          <w:rFonts w:ascii="Century Gothic" w:hAnsi="Century Gothic"/>
          <w:sz w:val="20"/>
        </w:rPr>
        <w:t>----</w:t>
      </w:r>
    </w:p>
    <w:p w14:paraId="12D99218" w14:textId="72D92C8D" w:rsidR="002309AB" w:rsidRPr="00861AD0" w:rsidRDefault="00861AD0" w:rsidP="002309AB">
      <w:pPr>
        <w:pStyle w:val="Paragraphedeliste"/>
        <w:numPr>
          <w:ilvl w:val="0"/>
          <w:numId w:val="38"/>
        </w:numPr>
        <w:jc w:val="both"/>
        <w:rPr>
          <w:rFonts w:ascii="Century Gothic" w:hAnsi="Century Gothic"/>
          <w:b/>
          <w:bCs/>
          <w:sz w:val="20"/>
        </w:rPr>
      </w:pPr>
      <w:r w:rsidRPr="00861AD0">
        <w:rPr>
          <w:rFonts w:ascii="Century Gothic" w:hAnsi="Century Gothic"/>
          <w:b/>
          <w:bCs/>
          <w:sz w:val="20"/>
        </w:rPr>
        <w:t>Description des données et collecte ou réutilisation des données existantes</w:t>
      </w:r>
    </w:p>
    <w:p w14:paraId="421CC10B" w14:textId="77777777" w:rsidR="00482604" w:rsidRDefault="00482604" w:rsidP="00482604">
      <w:pPr>
        <w:pStyle w:val="Paragraphedeliste"/>
        <w:numPr>
          <w:ilvl w:val="1"/>
          <w:numId w:val="38"/>
        </w:numPr>
        <w:jc w:val="both"/>
        <w:rPr>
          <w:rFonts w:ascii="Century Gothic" w:hAnsi="Century Gothic"/>
          <w:sz w:val="20"/>
        </w:rPr>
      </w:pPr>
      <w:r w:rsidRPr="00482604">
        <w:rPr>
          <w:rFonts w:ascii="Century Gothic" w:hAnsi="Century Gothic"/>
          <w:sz w:val="20"/>
        </w:rPr>
        <w:t>Comment les nouvelles données seront-elles collectées ou produites et/ou comment les données existantes seront-elles réutilisées ?</w:t>
      </w:r>
    </w:p>
    <w:p w14:paraId="0BD994A9" w14:textId="2BFA730F" w:rsidR="00482604" w:rsidRPr="00482604" w:rsidRDefault="00482604" w:rsidP="00482604">
      <w:pPr>
        <w:pStyle w:val="Paragraphedeliste"/>
        <w:numPr>
          <w:ilvl w:val="1"/>
          <w:numId w:val="38"/>
        </w:numPr>
        <w:jc w:val="both"/>
        <w:rPr>
          <w:rFonts w:ascii="Century Gothic" w:hAnsi="Century Gothic"/>
          <w:sz w:val="20"/>
        </w:rPr>
      </w:pPr>
      <w:r w:rsidRPr="00482604">
        <w:rPr>
          <w:rFonts w:ascii="Century Gothic" w:hAnsi="Century Gothic"/>
          <w:sz w:val="20"/>
        </w:rPr>
        <w:t xml:space="preserve">Quelles sont les données (par exemple le type, les formats et les volumes) qui </w:t>
      </w:r>
      <w:proofErr w:type="gramStart"/>
      <w:r w:rsidRPr="00482604">
        <w:rPr>
          <w:rFonts w:ascii="Century Gothic" w:hAnsi="Century Gothic"/>
          <w:sz w:val="20"/>
        </w:rPr>
        <w:t>seront</w:t>
      </w:r>
      <w:proofErr w:type="gramEnd"/>
      <w:r w:rsidRPr="00482604">
        <w:rPr>
          <w:rFonts w:ascii="Century Gothic" w:hAnsi="Century Gothic"/>
          <w:sz w:val="20"/>
        </w:rPr>
        <w:t xml:space="preserve"> collectées ou produites ?</w:t>
      </w:r>
    </w:p>
    <w:p w14:paraId="2DC5460C" w14:textId="77777777" w:rsidR="00180E74" w:rsidRPr="00861AD0" w:rsidRDefault="00180E74" w:rsidP="00180E74">
      <w:pPr>
        <w:pStyle w:val="Paragraphedeliste"/>
        <w:ind w:left="1440"/>
        <w:jc w:val="both"/>
        <w:rPr>
          <w:rFonts w:ascii="Century Gothic" w:hAnsi="Century Gothic"/>
          <w:sz w:val="20"/>
        </w:rPr>
      </w:pPr>
    </w:p>
    <w:p w14:paraId="3E1AAD8A" w14:textId="49016B72" w:rsidR="002309AB" w:rsidRPr="00F97F9C" w:rsidRDefault="002309AB" w:rsidP="002309AB">
      <w:pPr>
        <w:pStyle w:val="Paragraphedeliste"/>
        <w:numPr>
          <w:ilvl w:val="0"/>
          <w:numId w:val="38"/>
        </w:numPr>
        <w:jc w:val="both"/>
        <w:rPr>
          <w:rFonts w:ascii="Century Gothic" w:hAnsi="Century Gothic"/>
          <w:b/>
          <w:bCs/>
          <w:sz w:val="20"/>
        </w:rPr>
      </w:pPr>
      <w:r w:rsidRPr="00F97F9C">
        <w:rPr>
          <w:rFonts w:ascii="Century Gothic" w:hAnsi="Century Gothic"/>
          <w:b/>
          <w:bCs/>
          <w:sz w:val="20"/>
        </w:rPr>
        <w:t xml:space="preserve">Documentation </w:t>
      </w:r>
      <w:r w:rsidR="00482604">
        <w:rPr>
          <w:rFonts w:ascii="Century Gothic" w:hAnsi="Century Gothic"/>
          <w:b/>
          <w:bCs/>
          <w:sz w:val="20"/>
        </w:rPr>
        <w:t>et qualité des données</w:t>
      </w:r>
    </w:p>
    <w:p w14:paraId="5EF22339" w14:textId="77777777" w:rsidR="00482604" w:rsidRDefault="00482604" w:rsidP="00482604">
      <w:pPr>
        <w:pStyle w:val="Paragraphedeliste"/>
        <w:numPr>
          <w:ilvl w:val="1"/>
          <w:numId w:val="38"/>
        </w:numPr>
        <w:jc w:val="both"/>
        <w:rPr>
          <w:rFonts w:ascii="Century Gothic" w:hAnsi="Century Gothic"/>
          <w:sz w:val="20"/>
        </w:rPr>
      </w:pPr>
      <w:r w:rsidRPr="00482604">
        <w:rPr>
          <w:rFonts w:ascii="Century Gothic" w:hAnsi="Century Gothic"/>
          <w:sz w:val="20"/>
        </w:rPr>
        <w:t>Quelles métadonnées et quelle documentation (par exemple, la méthodologie de collecte des données et la manière d'organiser les données) accompagneront les données ?</w:t>
      </w:r>
    </w:p>
    <w:p w14:paraId="66586B57" w14:textId="0A3E382C" w:rsidR="00180E74" w:rsidRDefault="00482604" w:rsidP="00482604">
      <w:pPr>
        <w:pStyle w:val="Paragraphedeliste"/>
        <w:numPr>
          <w:ilvl w:val="1"/>
          <w:numId w:val="38"/>
        </w:numPr>
        <w:jc w:val="both"/>
        <w:rPr>
          <w:rFonts w:ascii="Century Gothic" w:hAnsi="Century Gothic"/>
          <w:sz w:val="20"/>
        </w:rPr>
      </w:pPr>
      <w:r w:rsidRPr="00482604">
        <w:rPr>
          <w:rFonts w:ascii="Century Gothic" w:hAnsi="Century Gothic"/>
          <w:sz w:val="20"/>
        </w:rPr>
        <w:t>Quelles mesures de contrôle de la qualité des données seront utilisées ?</w:t>
      </w:r>
    </w:p>
    <w:p w14:paraId="0FFDAA22" w14:textId="77777777" w:rsidR="00482604" w:rsidRPr="00482604" w:rsidRDefault="00482604" w:rsidP="00482604">
      <w:pPr>
        <w:pStyle w:val="Paragraphedeliste"/>
        <w:ind w:left="1440"/>
        <w:jc w:val="both"/>
        <w:rPr>
          <w:rFonts w:ascii="Century Gothic" w:hAnsi="Century Gothic"/>
          <w:sz w:val="20"/>
        </w:rPr>
      </w:pPr>
    </w:p>
    <w:p w14:paraId="067EACB4" w14:textId="5908E2DE" w:rsidR="002309AB" w:rsidRPr="00600BB7" w:rsidRDefault="00600BB7" w:rsidP="002309AB">
      <w:pPr>
        <w:pStyle w:val="Paragraphedeliste"/>
        <w:numPr>
          <w:ilvl w:val="0"/>
          <w:numId w:val="38"/>
        </w:numPr>
        <w:jc w:val="both"/>
        <w:rPr>
          <w:rFonts w:ascii="Century Gothic" w:hAnsi="Century Gothic"/>
          <w:b/>
          <w:bCs/>
          <w:sz w:val="20"/>
        </w:rPr>
      </w:pPr>
      <w:r w:rsidRPr="00600BB7">
        <w:rPr>
          <w:rFonts w:ascii="Century Gothic" w:hAnsi="Century Gothic"/>
          <w:b/>
          <w:bCs/>
          <w:sz w:val="20"/>
        </w:rPr>
        <w:t>Stockage et sauvegarde pendant le processus de recherche</w:t>
      </w:r>
    </w:p>
    <w:p w14:paraId="0777DB68" w14:textId="77777777" w:rsidR="00600BB7" w:rsidRDefault="00600BB7" w:rsidP="00600BB7">
      <w:pPr>
        <w:pStyle w:val="Paragraphedeliste"/>
        <w:numPr>
          <w:ilvl w:val="1"/>
          <w:numId w:val="38"/>
        </w:numPr>
        <w:jc w:val="both"/>
        <w:rPr>
          <w:rFonts w:ascii="Century Gothic" w:hAnsi="Century Gothic"/>
          <w:sz w:val="20"/>
        </w:rPr>
      </w:pPr>
      <w:r w:rsidRPr="00600BB7">
        <w:rPr>
          <w:rFonts w:ascii="Century Gothic" w:hAnsi="Century Gothic"/>
          <w:sz w:val="20"/>
        </w:rPr>
        <w:t>Comment les données et les métadonnées seront-elles stockées et sauvegardées pendant la recherche ?</w:t>
      </w:r>
    </w:p>
    <w:p w14:paraId="11419794" w14:textId="0C147276" w:rsidR="00DE63DB" w:rsidRPr="00600BB7" w:rsidRDefault="00600BB7" w:rsidP="00600BB7">
      <w:pPr>
        <w:pStyle w:val="Paragraphedeliste"/>
        <w:numPr>
          <w:ilvl w:val="1"/>
          <w:numId w:val="38"/>
        </w:numPr>
        <w:jc w:val="both"/>
        <w:rPr>
          <w:rFonts w:ascii="Century Gothic" w:hAnsi="Century Gothic"/>
          <w:sz w:val="20"/>
        </w:rPr>
      </w:pPr>
      <w:r w:rsidRPr="00600BB7">
        <w:rPr>
          <w:rFonts w:ascii="Century Gothic" w:hAnsi="Century Gothic"/>
          <w:sz w:val="20"/>
        </w:rPr>
        <w:t xml:space="preserve"> Comment la sécurité des données et la protection des données sensibles seront-elles assurées pendant la recherche ?</w:t>
      </w:r>
    </w:p>
    <w:p w14:paraId="46F0B7D3" w14:textId="595D231D" w:rsidR="002309AB" w:rsidRPr="00600BB7" w:rsidRDefault="00600BB7" w:rsidP="002309AB">
      <w:pPr>
        <w:pStyle w:val="Paragraphedeliste"/>
        <w:numPr>
          <w:ilvl w:val="0"/>
          <w:numId w:val="38"/>
        </w:numPr>
        <w:jc w:val="both"/>
        <w:rPr>
          <w:rFonts w:ascii="Century Gothic" w:hAnsi="Century Gothic"/>
          <w:b/>
          <w:bCs/>
          <w:sz w:val="20"/>
        </w:rPr>
      </w:pPr>
      <w:r w:rsidRPr="00600BB7">
        <w:rPr>
          <w:rFonts w:ascii="Century Gothic" w:hAnsi="Century Gothic"/>
          <w:b/>
          <w:bCs/>
          <w:sz w:val="20"/>
        </w:rPr>
        <w:t>Exigences légales et éthiques, codes de conduite</w:t>
      </w:r>
    </w:p>
    <w:p w14:paraId="0886DD37" w14:textId="0E72E259" w:rsidR="00F97F9C" w:rsidRDefault="00600BB7" w:rsidP="00F97F9C">
      <w:pPr>
        <w:pStyle w:val="Paragraphedeliste"/>
        <w:numPr>
          <w:ilvl w:val="1"/>
          <w:numId w:val="38"/>
        </w:numPr>
        <w:jc w:val="both"/>
        <w:rPr>
          <w:rFonts w:ascii="Century Gothic" w:hAnsi="Century Gothic"/>
          <w:sz w:val="20"/>
        </w:rPr>
      </w:pPr>
      <w:r w:rsidRPr="00600BB7">
        <w:rPr>
          <w:rFonts w:ascii="Century Gothic" w:hAnsi="Century Gothic"/>
          <w:sz w:val="20"/>
        </w:rPr>
        <w:t>Si des données personnelles sont traitées, comment le respect de la législation sur les données personnelles et sur la sécurité sera-t-il assuré ?</w:t>
      </w:r>
    </w:p>
    <w:p w14:paraId="686238C9" w14:textId="5AAF20DB" w:rsidR="00600BB7" w:rsidRDefault="00600BB7" w:rsidP="00F97F9C">
      <w:pPr>
        <w:pStyle w:val="Paragraphedeliste"/>
        <w:numPr>
          <w:ilvl w:val="1"/>
          <w:numId w:val="38"/>
        </w:numPr>
        <w:jc w:val="both"/>
        <w:rPr>
          <w:rFonts w:ascii="Century Gothic" w:hAnsi="Century Gothic"/>
          <w:sz w:val="20"/>
        </w:rPr>
      </w:pPr>
      <w:r w:rsidRPr="00600BB7">
        <w:rPr>
          <w:rFonts w:ascii="Century Gothic" w:hAnsi="Century Gothic"/>
          <w:sz w:val="20"/>
        </w:rPr>
        <w:t>Comment les autres questions juridiques, telles que les droits de propriété intellectuelle et la propriété, seront-elles gérées ? Quelle est la législation applicable ?</w:t>
      </w:r>
    </w:p>
    <w:p w14:paraId="40246504" w14:textId="1EC74ECA" w:rsidR="00F97F9C" w:rsidRPr="00600BB7" w:rsidRDefault="00600BB7" w:rsidP="00600BB7">
      <w:pPr>
        <w:pStyle w:val="Paragraphedeliste"/>
        <w:numPr>
          <w:ilvl w:val="1"/>
          <w:numId w:val="38"/>
        </w:numPr>
        <w:jc w:val="both"/>
        <w:rPr>
          <w:rFonts w:ascii="Century Gothic" w:hAnsi="Century Gothic"/>
          <w:sz w:val="20"/>
        </w:rPr>
      </w:pPr>
      <w:r w:rsidRPr="00600BB7">
        <w:rPr>
          <w:rFonts w:ascii="Century Gothic" w:hAnsi="Century Gothic"/>
          <w:sz w:val="20"/>
        </w:rPr>
        <w:t xml:space="preserve">Quelles sont les questions éthiques et les codes de conduite existants, et comment </w:t>
      </w:r>
      <w:proofErr w:type="spellStart"/>
      <w:r w:rsidRPr="00600BB7">
        <w:rPr>
          <w:rFonts w:ascii="Century Gothic" w:hAnsi="Century Gothic"/>
          <w:sz w:val="20"/>
        </w:rPr>
        <w:t>seront-ils</w:t>
      </w:r>
      <w:proofErr w:type="spellEnd"/>
      <w:r w:rsidRPr="00600BB7">
        <w:rPr>
          <w:rFonts w:ascii="Century Gothic" w:hAnsi="Century Gothic"/>
          <w:sz w:val="20"/>
        </w:rPr>
        <w:t xml:space="preserve"> pris en compte ?</w:t>
      </w:r>
    </w:p>
    <w:p w14:paraId="44847AD1" w14:textId="77777777" w:rsidR="00DE63DB" w:rsidRPr="00600BB7" w:rsidRDefault="00DE63DB" w:rsidP="00DE63DB">
      <w:pPr>
        <w:pStyle w:val="Paragraphedeliste"/>
        <w:ind w:left="1440"/>
        <w:jc w:val="both"/>
        <w:rPr>
          <w:rFonts w:ascii="Century Gothic" w:hAnsi="Century Gothic"/>
          <w:sz w:val="20"/>
        </w:rPr>
      </w:pPr>
    </w:p>
    <w:p w14:paraId="13210393" w14:textId="4E3D2F5B" w:rsidR="002309AB" w:rsidRPr="00600BB7" w:rsidRDefault="00600BB7" w:rsidP="00600BB7">
      <w:pPr>
        <w:pStyle w:val="Paragraphedeliste"/>
        <w:numPr>
          <w:ilvl w:val="0"/>
          <w:numId w:val="38"/>
        </w:numPr>
        <w:jc w:val="both"/>
        <w:rPr>
          <w:rFonts w:ascii="Century Gothic" w:hAnsi="Century Gothic"/>
          <w:b/>
          <w:bCs/>
          <w:sz w:val="20"/>
        </w:rPr>
      </w:pPr>
      <w:r w:rsidRPr="00600BB7">
        <w:rPr>
          <w:rFonts w:ascii="Century Gothic" w:hAnsi="Century Gothic"/>
          <w:b/>
          <w:bCs/>
          <w:sz w:val="20"/>
        </w:rPr>
        <w:t>Partage des données et conservation à long terme</w:t>
      </w:r>
    </w:p>
    <w:p w14:paraId="4F1A4437" w14:textId="12C24565" w:rsidR="00F97F9C" w:rsidRPr="00600BB7" w:rsidRDefault="00600BB7" w:rsidP="00600BB7">
      <w:pPr>
        <w:pStyle w:val="Paragraphedeliste"/>
        <w:numPr>
          <w:ilvl w:val="1"/>
          <w:numId w:val="38"/>
        </w:numPr>
        <w:jc w:val="both"/>
        <w:rPr>
          <w:rFonts w:ascii="Century Gothic" w:hAnsi="Century Gothic"/>
          <w:sz w:val="20"/>
        </w:rPr>
      </w:pPr>
      <w:r w:rsidRPr="00600BB7">
        <w:rPr>
          <w:rFonts w:ascii="Century Gothic" w:hAnsi="Century Gothic"/>
          <w:sz w:val="20"/>
        </w:rPr>
        <w:t>Comment et quand les données seront-elles partagées ? Y a-t-il des restrictions possibles au partage des données ou des raisons d'embargo ?</w:t>
      </w:r>
    </w:p>
    <w:p w14:paraId="5D1E8578" w14:textId="6FBC1D6B" w:rsidR="00F97F9C" w:rsidRPr="00600BB7" w:rsidRDefault="00600BB7" w:rsidP="00F97F9C">
      <w:pPr>
        <w:pStyle w:val="Paragraphedeliste"/>
        <w:numPr>
          <w:ilvl w:val="1"/>
          <w:numId w:val="38"/>
        </w:numPr>
        <w:jc w:val="both"/>
        <w:rPr>
          <w:rFonts w:ascii="Century Gothic" w:hAnsi="Century Gothic"/>
          <w:sz w:val="20"/>
        </w:rPr>
      </w:pPr>
      <w:r w:rsidRPr="00600BB7">
        <w:rPr>
          <w:rFonts w:ascii="Century Gothic" w:hAnsi="Century Gothic"/>
          <w:sz w:val="20"/>
        </w:rPr>
        <w:t>Comment les données à préserver seront-elles sélectionnées, et où les données seront-elles conservées à long terme (par exemple, un dépôt de données ou des archives) ?</w:t>
      </w:r>
    </w:p>
    <w:p w14:paraId="76FB2FE7" w14:textId="77777777" w:rsidR="00293B87" w:rsidRDefault="00293B87" w:rsidP="00293B87">
      <w:pPr>
        <w:pStyle w:val="Paragraphedeliste"/>
        <w:numPr>
          <w:ilvl w:val="1"/>
          <w:numId w:val="38"/>
        </w:numPr>
        <w:jc w:val="both"/>
        <w:rPr>
          <w:rFonts w:ascii="Century Gothic" w:hAnsi="Century Gothic"/>
          <w:sz w:val="20"/>
        </w:rPr>
      </w:pPr>
      <w:r w:rsidRPr="00600BB7">
        <w:rPr>
          <w:rFonts w:ascii="Century Gothic" w:hAnsi="Century Gothic"/>
          <w:sz w:val="20"/>
        </w:rPr>
        <w:lastRenderedPageBreak/>
        <w:t>Quelles méthodes ou quels outils logiciels sont nécessaires pour accéder aux données et les utiliser ?</w:t>
      </w:r>
      <w:r w:rsidR="00600BB7" w:rsidRPr="00600BB7">
        <w:rPr>
          <w:rFonts w:ascii="Century Gothic" w:hAnsi="Century Gothic"/>
          <w:sz w:val="20"/>
        </w:rPr>
        <w:tab/>
      </w:r>
    </w:p>
    <w:p w14:paraId="783BC0C5" w14:textId="6368208E" w:rsidR="00293B87" w:rsidRDefault="00293B87" w:rsidP="00293B87">
      <w:pPr>
        <w:pStyle w:val="Paragraphedeliste"/>
        <w:numPr>
          <w:ilvl w:val="1"/>
          <w:numId w:val="38"/>
        </w:numPr>
        <w:jc w:val="both"/>
        <w:rPr>
          <w:rFonts w:ascii="Century Gothic" w:hAnsi="Century Gothic"/>
          <w:sz w:val="20"/>
        </w:rPr>
      </w:pPr>
      <w:r w:rsidRPr="00293B87">
        <w:rPr>
          <w:rFonts w:ascii="Century Gothic" w:hAnsi="Century Gothic"/>
          <w:sz w:val="20"/>
        </w:rPr>
        <w:t>Quelles méthodes ou quels outils logiciels sont nécessaires pour accéder aux données et les utiliser ?</w:t>
      </w:r>
    </w:p>
    <w:p w14:paraId="2CB5E159" w14:textId="77777777" w:rsidR="00293B87" w:rsidRPr="00293B87" w:rsidRDefault="00293B87" w:rsidP="00293B87">
      <w:pPr>
        <w:pStyle w:val="Paragraphedeliste"/>
        <w:ind w:left="1440"/>
        <w:jc w:val="both"/>
        <w:rPr>
          <w:rFonts w:ascii="Century Gothic" w:hAnsi="Century Gothic"/>
          <w:sz w:val="20"/>
        </w:rPr>
      </w:pPr>
    </w:p>
    <w:p w14:paraId="4BFFEB42" w14:textId="0A3FAC4E" w:rsidR="002309AB" w:rsidRPr="00600BB7" w:rsidRDefault="00600BB7" w:rsidP="002309AB">
      <w:pPr>
        <w:pStyle w:val="Paragraphedeliste"/>
        <w:numPr>
          <w:ilvl w:val="0"/>
          <w:numId w:val="38"/>
        </w:numPr>
        <w:jc w:val="both"/>
        <w:rPr>
          <w:rFonts w:ascii="Century Gothic" w:hAnsi="Century Gothic"/>
          <w:b/>
          <w:bCs/>
          <w:sz w:val="20"/>
        </w:rPr>
      </w:pPr>
      <w:r w:rsidRPr="00600BB7">
        <w:rPr>
          <w:rFonts w:ascii="Century Gothic" w:hAnsi="Century Gothic"/>
          <w:b/>
          <w:bCs/>
          <w:sz w:val="20"/>
        </w:rPr>
        <w:t>Partage des données et conservation à long terme</w:t>
      </w:r>
    </w:p>
    <w:p w14:paraId="24A02FE7" w14:textId="7DF702C3" w:rsidR="00F97F9C" w:rsidRPr="00293B87" w:rsidRDefault="00293B87" w:rsidP="00F97F9C">
      <w:pPr>
        <w:pStyle w:val="Paragraphedeliste"/>
        <w:numPr>
          <w:ilvl w:val="1"/>
          <w:numId w:val="38"/>
        </w:numPr>
        <w:jc w:val="both"/>
        <w:rPr>
          <w:rFonts w:ascii="Century Gothic" w:hAnsi="Century Gothic"/>
          <w:sz w:val="20"/>
        </w:rPr>
      </w:pPr>
      <w:r w:rsidRPr="00293B87">
        <w:rPr>
          <w:rFonts w:ascii="Century Gothic" w:hAnsi="Century Gothic"/>
          <w:sz w:val="20"/>
        </w:rPr>
        <w:t>Qui (par exemple, le rôle, le poste et l'institution) sera responsable de la gestion des données (</w:t>
      </w:r>
      <w:r>
        <w:rPr>
          <w:rFonts w:ascii="Century Gothic" w:hAnsi="Century Gothic"/>
          <w:sz w:val="20"/>
        </w:rPr>
        <w:t>c.-à-d. le</w:t>
      </w:r>
      <w:r w:rsidRPr="00293B87">
        <w:rPr>
          <w:rFonts w:ascii="Century Gothic" w:hAnsi="Century Gothic"/>
          <w:sz w:val="20"/>
        </w:rPr>
        <w:t xml:space="preserve"> responsable des données) ?</w:t>
      </w:r>
    </w:p>
    <w:p w14:paraId="1B60DBC6" w14:textId="5491FB6B" w:rsidR="000D7A61" w:rsidRPr="00293B87" w:rsidRDefault="00293B87" w:rsidP="00293B87">
      <w:pPr>
        <w:pStyle w:val="Paragraphedeliste"/>
        <w:numPr>
          <w:ilvl w:val="1"/>
          <w:numId w:val="38"/>
        </w:numPr>
        <w:jc w:val="both"/>
      </w:pPr>
      <w:r w:rsidRPr="00293B87">
        <w:rPr>
          <w:rFonts w:ascii="Century Gothic" w:hAnsi="Century Gothic"/>
          <w:sz w:val="20"/>
        </w:rPr>
        <w:t xml:space="preserve">Quelles ressources (par exemple financières et en temps) seront consacrées à </w:t>
      </w:r>
      <w:r>
        <w:rPr>
          <w:rFonts w:ascii="Century Gothic" w:hAnsi="Century Gothic"/>
          <w:sz w:val="20"/>
        </w:rPr>
        <w:t xml:space="preserve">gérer les </w:t>
      </w:r>
      <w:r w:rsidRPr="00293B87">
        <w:rPr>
          <w:rFonts w:ascii="Century Gothic" w:hAnsi="Century Gothic"/>
          <w:sz w:val="20"/>
        </w:rPr>
        <w:t xml:space="preserve">données et </w:t>
      </w:r>
      <w:r>
        <w:rPr>
          <w:rFonts w:ascii="Century Gothic" w:hAnsi="Century Gothic"/>
          <w:sz w:val="20"/>
        </w:rPr>
        <w:t>à garantir</w:t>
      </w:r>
      <w:r w:rsidRPr="00293B87">
        <w:rPr>
          <w:rFonts w:ascii="Century Gothic" w:hAnsi="Century Gothic"/>
          <w:sz w:val="20"/>
        </w:rPr>
        <w:t xml:space="preserve"> qu</w:t>
      </w:r>
      <w:r>
        <w:rPr>
          <w:rFonts w:ascii="Century Gothic" w:hAnsi="Century Gothic"/>
          <w:sz w:val="20"/>
        </w:rPr>
        <w:t xml:space="preserve">’elles </w:t>
      </w:r>
      <w:r w:rsidRPr="00293B87">
        <w:rPr>
          <w:rFonts w:ascii="Century Gothic" w:hAnsi="Century Gothic"/>
          <w:sz w:val="20"/>
        </w:rPr>
        <w:t xml:space="preserve">seront </w:t>
      </w:r>
      <w:r>
        <w:rPr>
          <w:rFonts w:ascii="Century Gothic" w:hAnsi="Century Gothic"/>
          <w:sz w:val="20"/>
        </w:rPr>
        <w:t>tr</w:t>
      </w:r>
      <w:r w:rsidRPr="00293B87">
        <w:rPr>
          <w:rFonts w:ascii="Century Gothic" w:hAnsi="Century Gothic"/>
          <w:sz w:val="20"/>
        </w:rPr>
        <w:t>ouvable</w:t>
      </w:r>
      <w:r>
        <w:rPr>
          <w:rFonts w:ascii="Century Gothic" w:hAnsi="Century Gothic"/>
          <w:sz w:val="20"/>
        </w:rPr>
        <w:t>s</w:t>
      </w:r>
      <w:r w:rsidRPr="00293B87">
        <w:rPr>
          <w:rFonts w:ascii="Century Gothic" w:hAnsi="Century Gothic"/>
          <w:sz w:val="20"/>
        </w:rPr>
        <w:t>, accessible</w:t>
      </w:r>
      <w:r>
        <w:rPr>
          <w:rFonts w:ascii="Century Gothic" w:hAnsi="Century Gothic"/>
          <w:sz w:val="20"/>
        </w:rPr>
        <w:t>s</w:t>
      </w:r>
      <w:r w:rsidRPr="00293B87">
        <w:rPr>
          <w:rFonts w:ascii="Century Gothic" w:hAnsi="Century Gothic"/>
          <w:sz w:val="20"/>
        </w:rPr>
        <w:t>, interopérable</w:t>
      </w:r>
      <w:r>
        <w:rPr>
          <w:rFonts w:ascii="Century Gothic" w:hAnsi="Century Gothic"/>
          <w:sz w:val="20"/>
        </w:rPr>
        <w:t xml:space="preserve">s et </w:t>
      </w:r>
      <w:r w:rsidRPr="00293B87">
        <w:rPr>
          <w:rFonts w:ascii="Century Gothic" w:hAnsi="Century Gothic"/>
          <w:sz w:val="20"/>
        </w:rPr>
        <w:t>réutilisabl</w:t>
      </w:r>
      <w:r>
        <w:rPr>
          <w:rFonts w:ascii="Century Gothic" w:hAnsi="Century Gothic"/>
          <w:sz w:val="20"/>
        </w:rPr>
        <w:t>es (FAIR) ?</w:t>
      </w:r>
    </w:p>
    <w:sectPr w:rsidR="000D7A61" w:rsidRPr="00293B87" w:rsidSect="004A1E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CD3C" w14:textId="77777777" w:rsidR="009811C7" w:rsidRDefault="009811C7" w:rsidP="00036FC3">
      <w:pPr>
        <w:spacing w:after="0" w:line="240" w:lineRule="auto"/>
      </w:pPr>
      <w:r>
        <w:separator/>
      </w:r>
    </w:p>
  </w:endnote>
  <w:endnote w:type="continuationSeparator" w:id="0">
    <w:p w14:paraId="6176F5CC" w14:textId="77777777" w:rsidR="009811C7" w:rsidRDefault="009811C7" w:rsidP="0003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990A" w14:textId="77777777" w:rsidR="00A451E6" w:rsidRPr="00181AE4" w:rsidRDefault="00A451E6" w:rsidP="006D4642">
    <w:pPr>
      <w:pStyle w:val="Pieddepage"/>
      <w:jc w:val="right"/>
      <w:rPr>
        <w:rFonts w:ascii="Century Gothic" w:hAnsi="Century Gothic"/>
        <w:sz w:val="20"/>
      </w:rPr>
    </w:pPr>
    <w:r w:rsidRPr="00181AE4">
      <w:rPr>
        <w:rFonts w:ascii="Century Gothic" w:hAnsi="Century Gothic"/>
        <w:sz w:val="20"/>
      </w:rPr>
      <w:tab/>
    </w:r>
    <w:r w:rsidRPr="00181AE4">
      <w:rPr>
        <w:rFonts w:ascii="Century Gothic" w:hAnsi="Century Gothic"/>
        <w:sz w:val="18"/>
      </w:rPr>
      <w:t xml:space="preserve">Page </w:t>
    </w:r>
    <w:r w:rsidRPr="00181AE4">
      <w:rPr>
        <w:rFonts w:ascii="Century Gothic" w:hAnsi="Century Gothic"/>
        <w:sz w:val="20"/>
      </w:rPr>
      <w:fldChar w:fldCharType="begin"/>
    </w:r>
    <w:r w:rsidRPr="00181AE4">
      <w:rPr>
        <w:rFonts w:ascii="Century Gothic" w:hAnsi="Century Gothic"/>
        <w:sz w:val="20"/>
      </w:rPr>
      <w:instrText xml:space="preserve"> PAGE   \* MERGEFORMAT </w:instrText>
    </w:r>
    <w:r w:rsidRPr="00181AE4">
      <w:rPr>
        <w:rFonts w:ascii="Century Gothic" w:hAnsi="Century Gothic"/>
        <w:sz w:val="20"/>
      </w:rPr>
      <w:fldChar w:fldCharType="separate"/>
    </w:r>
    <w:r w:rsidR="00E37B18" w:rsidRPr="00E37B18">
      <w:rPr>
        <w:rFonts w:ascii="Century Gothic" w:hAnsi="Century Gothic"/>
        <w:noProof/>
        <w:sz w:val="18"/>
      </w:rPr>
      <w:t>15</w:t>
    </w:r>
    <w:r w:rsidRPr="00181AE4">
      <w:rPr>
        <w:rFonts w:ascii="Century Gothic" w:hAnsi="Century Gothic"/>
        <w:noProof/>
        <w:sz w:val="18"/>
      </w:rPr>
      <w:fldChar w:fldCharType="end"/>
    </w:r>
    <w:r w:rsidRPr="00181AE4">
      <w:rPr>
        <w:rFonts w:ascii="Century Gothic" w:hAnsi="Century Gothic"/>
        <w:sz w:val="18"/>
      </w:rPr>
      <w:t>/</w:t>
    </w:r>
    <w:r w:rsidRPr="00181AE4">
      <w:rPr>
        <w:rFonts w:ascii="Century Gothic" w:hAnsi="Century Gothic"/>
        <w:sz w:val="20"/>
      </w:rPr>
      <w:fldChar w:fldCharType="begin"/>
    </w:r>
    <w:r w:rsidRPr="00181AE4">
      <w:rPr>
        <w:rFonts w:ascii="Century Gothic" w:hAnsi="Century Gothic"/>
        <w:sz w:val="20"/>
      </w:rPr>
      <w:instrText xml:space="preserve"> NUMPAGES   \* MERGEFORMAT </w:instrText>
    </w:r>
    <w:r w:rsidRPr="00181AE4">
      <w:rPr>
        <w:rFonts w:ascii="Century Gothic" w:hAnsi="Century Gothic"/>
        <w:sz w:val="20"/>
      </w:rPr>
      <w:fldChar w:fldCharType="separate"/>
    </w:r>
    <w:r w:rsidR="00E37B18" w:rsidRPr="00E37B18">
      <w:rPr>
        <w:rFonts w:ascii="Century Gothic" w:hAnsi="Century Gothic"/>
        <w:noProof/>
        <w:sz w:val="18"/>
      </w:rPr>
      <w:t>15</w:t>
    </w:r>
    <w:r w:rsidRPr="00181AE4">
      <w:rPr>
        <w:rFonts w:ascii="Century Gothic" w:hAnsi="Century Gothic"/>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042A" w14:textId="77777777" w:rsidR="009811C7" w:rsidRDefault="009811C7" w:rsidP="00036FC3">
      <w:pPr>
        <w:spacing w:after="0" w:line="240" w:lineRule="auto"/>
      </w:pPr>
      <w:r>
        <w:separator/>
      </w:r>
    </w:p>
  </w:footnote>
  <w:footnote w:type="continuationSeparator" w:id="0">
    <w:p w14:paraId="036C8837" w14:textId="77777777" w:rsidR="009811C7" w:rsidRDefault="009811C7" w:rsidP="00036FC3">
      <w:pPr>
        <w:spacing w:after="0" w:line="240" w:lineRule="auto"/>
      </w:pPr>
      <w:r>
        <w:continuationSeparator/>
      </w:r>
    </w:p>
  </w:footnote>
  <w:footnote w:id="1">
    <w:p w14:paraId="0FF16635" w14:textId="77777777" w:rsidR="000964EB" w:rsidRPr="006D1911" w:rsidRDefault="000964EB" w:rsidP="000964EB">
      <w:pPr>
        <w:pStyle w:val="Notedebasdepage"/>
        <w:rPr>
          <w:rFonts w:ascii="Century Gothic" w:hAnsi="Century Gothic"/>
          <w:sz w:val="18"/>
        </w:rPr>
      </w:pPr>
      <w:r w:rsidRPr="006D1911">
        <w:rPr>
          <w:rStyle w:val="Appelnotedebasdep"/>
          <w:rFonts w:ascii="Century Gothic" w:hAnsi="Century Gothic"/>
          <w:sz w:val="18"/>
        </w:rPr>
        <w:footnoteRef/>
      </w:r>
      <w:r w:rsidRPr="006D1911">
        <w:rPr>
          <w:rFonts w:ascii="Century Gothic" w:hAnsi="Century Gothic"/>
          <w:sz w:val="18"/>
        </w:rPr>
        <w:t xml:space="preserve"> Disponible ici : </w:t>
      </w:r>
      <w:hyperlink r:id="rId1" w:history="1">
        <w:r w:rsidRPr="000C3848">
          <w:rPr>
            <w:rStyle w:val="Lienhypertexte"/>
            <w:rFonts w:ascii="Century Gothic" w:hAnsi="Century Gothic"/>
            <w:sz w:val="18"/>
          </w:rPr>
          <w:t>https://scienceeurope.org/media/4brkxxe5/se_rdm_practical_guide_extended_final.pdf</w:t>
        </w:r>
      </w:hyperlink>
      <w:r>
        <w:rPr>
          <w:rFonts w:ascii="Century Gothic" w:hAnsi="Century Gothic"/>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C985" w14:textId="77777777" w:rsidR="00A451E6" w:rsidRDefault="00A451E6" w:rsidP="00393724">
    <w:pPr>
      <w:pStyle w:val="En-tte"/>
    </w:pPr>
    <w:r w:rsidRPr="00036FC3">
      <w:rPr>
        <w:noProof/>
      </w:rPr>
      <w:drawing>
        <wp:inline distT="0" distB="0" distL="0" distR="0" wp14:anchorId="4B410D8E" wp14:editId="19B1CE37">
          <wp:extent cx="1019175" cy="657225"/>
          <wp:effectExtent l="19050" t="0" r="9525" b="0"/>
          <wp:docPr id="6" name="Image 1" descr="FRS-FNRS_ros_vert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S-FNRS_ros_vert_transp"/>
                  <pic:cNvPicPr>
                    <a:picLocks noChangeAspect="1" noChangeArrowheads="1"/>
                  </pic:cNvPicPr>
                </pic:nvPicPr>
                <pic:blipFill>
                  <a:blip r:embed="rId1"/>
                  <a:srcRect/>
                  <a:stretch>
                    <a:fillRect/>
                  </a:stretch>
                </pic:blipFill>
                <pic:spPr bwMode="auto">
                  <a:xfrm>
                    <a:off x="0" y="0"/>
                    <a:ext cx="1019175" cy="657225"/>
                  </a:xfrm>
                  <a:prstGeom prst="rect">
                    <a:avLst/>
                  </a:prstGeom>
                  <a:noFill/>
                  <a:ln w="9525">
                    <a:noFill/>
                    <a:miter lim="800000"/>
                    <a:headEnd/>
                    <a:tailEnd/>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5pt;height:20pt" o:bullet="t">
        <v:imagedata r:id="rId1" o:title="artDEFF"/>
      </v:shape>
    </w:pict>
  </w:numPicBullet>
  <w:abstractNum w:abstractNumId="0" w15:restartNumberingAfterBreak="0">
    <w:nsid w:val="01E31D6A"/>
    <w:multiLevelType w:val="hybridMultilevel"/>
    <w:tmpl w:val="07E67704"/>
    <w:lvl w:ilvl="0" w:tplc="DD8E1AC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DB681F"/>
    <w:multiLevelType w:val="hybridMultilevel"/>
    <w:tmpl w:val="CDD85C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05A6FD6"/>
    <w:multiLevelType w:val="hybridMultilevel"/>
    <w:tmpl w:val="F5C41D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27281D"/>
    <w:multiLevelType w:val="hybridMultilevel"/>
    <w:tmpl w:val="31CCCB1A"/>
    <w:lvl w:ilvl="0" w:tplc="080C0001">
      <w:start w:val="1"/>
      <w:numFmt w:val="bullet"/>
      <w:lvlText w:val=""/>
      <w:lvlJc w:val="left"/>
      <w:pPr>
        <w:ind w:left="360" w:hanging="360"/>
      </w:pPr>
      <w:rPr>
        <w:rFonts w:ascii="Symbol" w:hAnsi="Symbol" w:hint="default"/>
      </w:rPr>
    </w:lvl>
    <w:lvl w:ilvl="1" w:tplc="080C000B">
      <w:start w:val="1"/>
      <w:numFmt w:val="bullet"/>
      <w:lvlText w:val=""/>
      <w:lvlJc w:val="left"/>
      <w:pPr>
        <w:ind w:left="1080" w:hanging="360"/>
      </w:pPr>
      <w:rPr>
        <w:rFonts w:ascii="Wingdings" w:hAnsi="Wingding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EB71259"/>
    <w:multiLevelType w:val="hybridMultilevel"/>
    <w:tmpl w:val="35E02A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2A3EB2"/>
    <w:multiLevelType w:val="hybridMultilevel"/>
    <w:tmpl w:val="7C0075D8"/>
    <w:lvl w:ilvl="0" w:tplc="B2B4245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568323E"/>
    <w:multiLevelType w:val="hybridMultilevel"/>
    <w:tmpl w:val="EB6405D2"/>
    <w:lvl w:ilvl="0" w:tplc="744AD9D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164B8"/>
    <w:multiLevelType w:val="hybridMultilevel"/>
    <w:tmpl w:val="6D560A08"/>
    <w:lvl w:ilvl="0" w:tplc="1690FF5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6FA4A45"/>
    <w:multiLevelType w:val="hybridMultilevel"/>
    <w:tmpl w:val="C486C8A4"/>
    <w:lvl w:ilvl="0" w:tplc="2AD8087C">
      <w:start w:val="2"/>
      <w:numFmt w:val="decimal"/>
      <w:lvlText w:val="%1."/>
      <w:lvlJc w:val="left"/>
      <w:pPr>
        <w:ind w:left="1080" w:hanging="360"/>
      </w:pPr>
      <w:rPr>
        <w:rFonts w:hint="default"/>
        <w:b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8E147F9"/>
    <w:multiLevelType w:val="hybridMultilevel"/>
    <w:tmpl w:val="57467D64"/>
    <w:lvl w:ilvl="0" w:tplc="990E125A">
      <w:start w:val="1"/>
      <w:numFmt w:val="decimal"/>
      <w:lvlText w:val="%1."/>
      <w:lvlJc w:val="left"/>
      <w:pPr>
        <w:ind w:left="555" w:hanging="360"/>
      </w:pPr>
      <w:rPr>
        <w:rFonts w:hint="default"/>
      </w:rPr>
    </w:lvl>
    <w:lvl w:ilvl="1" w:tplc="080C0019" w:tentative="1">
      <w:start w:val="1"/>
      <w:numFmt w:val="lowerLetter"/>
      <w:lvlText w:val="%2."/>
      <w:lvlJc w:val="left"/>
      <w:pPr>
        <w:ind w:left="1275" w:hanging="360"/>
      </w:pPr>
    </w:lvl>
    <w:lvl w:ilvl="2" w:tplc="080C001B" w:tentative="1">
      <w:start w:val="1"/>
      <w:numFmt w:val="lowerRoman"/>
      <w:lvlText w:val="%3."/>
      <w:lvlJc w:val="right"/>
      <w:pPr>
        <w:ind w:left="1995" w:hanging="180"/>
      </w:pPr>
    </w:lvl>
    <w:lvl w:ilvl="3" w:tplc="080C000F" w:tentative="1">
      <w:start w:val="1"/>
      <w:numFmt w:val="decimal"/>
      <w:lvlText w:val="%4."/>
      <w:lvlJc w:val="left"/>
      <w:pPr>
        <w:ind w:left="2715" w:hanging="360"/>
      </w:pPr>
    </w:lvl>
    <w:lvl w:ilvl="4" w:tplc="080C0019" w:tentative="1">
      <w:start w:val="1"/>
      <w:numFmt w:val="lowerLetter"/>
      <w:lvlText w:val="%5."/>
      <w:lvlJc w:val="left"/>
      <w:pPr>
        <w:ind w:left="3435" w:hanging="360"/>
      </w:pPr>
    </w:lvl>
    <w:lvl w:ilvl="5" w:tplc="080C001B" w:tentative="1">
      <w:start w:val="1"/>
      <w:numFmt w:val="lowerRoman"/>
      <w:lvlText w:val="%6."/>
      <w:lvlJc w:val="right"/>
      <w:pPr>
        <w:ind w:left="4155" w:hanging="180"/>
      </w:pPr>
    </w:lvl>
    <w:lvl w:ilvl="6" w:tplc="080C000F" w:tentative="1">
      <w:start w:val="1"/>
      <w:numFmt w:val="decimal"/>
      <w:lvlText w:val="%7."/>
      <w:lvlJc w:val="left"/>
      <w:pPr>
        <w:ind w:left="4875" w:hanging="360"/>
      </w:pPr>
    </w:lvl>
    <w:lvl w:ilvl="7" w:tplc="080C0019" w:tentative="1">
      <w:start w:val="1"/>
      <w:numFmt w:val="lowerLetter"/>
      <w:lvlText w:val="%8."/>
      <w:lvlJc w:val="left"/>
      <w:pPr>
        <w:ind w:left="5595" w:hanging="360"/>
      </w:pPr>
    </w:lvl>
    <w:lvl w:ilvl="8" w:tplc="080C001B" w:tentative="1">
      <w:start w:val="1"/>
      <w:numFmt w:val="lowerRoman"/>
      <w:lvlText w:val="%9."/>
      <w:lvlJc w:val="right"/>
      <w:pPr>
        <w:ind w:left="6315" w:hanging="180"/>
      </w:pPr>
    </w:lvl>
  </w:abstractNum>
  <w:abstractNum w:abstractNumId="10" w15:restartNumberingAfterBreak="0">
    <w:nsid w:val="3A7A22F1"/>
    <w:multiLevelType w:val="hybridMultilevel"/>
    <w:tmpl w:val="84B483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E1F7018"/>
    <w:multiLevelType w:val="hybridMultilevel"/>
    <w:tmpl w:val="89BEC8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F9E48B5"/>
    <w:multiLevelType w:val="hybridMultilevel"/>
    <w:tmpl w:val="D9900C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0AD76DF"/>
    <w:multiLevelType w:val="hybridMultilevel"/>
    <w:tmpl w:val="24289B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760D16"/>
    <w:multiLevelType w:val="hybridMultilevel"/>
    <w:tmpl w:val="7D70A5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145555"/>
    <w:multiLevelType w:val="hybridMultilevel"/>
    <w:tmpl w:val="3688829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DDC4894"/>
    <w:multiLevelType w:val="hybridMultilevel"/>
    <w:tmpl w:val="4E42A7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11151AC"/>
    <w:multiLevelType w:val="hybridMultilevel"/>
    <w:tmpl w:val="165658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1BC6BF6"/>
    <w:multiLevelType w:val="hybridMultilevel"/>
    <w:tmpl w:val="C6A8AA52"/>
    <w:lvl w:ilvl="0" w:tplc="D49E6810">
      <w:numFmt w:val="bullet"/>
      <w:lvlText w:val="-"/>
      <w:lvlJc w:val="left"/>
      <w:pPr>
        <w:ind w:left="1080" w:hanging="360"/>
      </w:pPr>
      <w:rPr>
        <w:rFonts w:ascii="Calibri" w:eastAsiaTheme="minorEastAsia"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54A7640B"/>
    <w:multiLevelType w:val="hybridMultilevel"/>
    <w:tmpl w:val="A7108D96"/>
    <w:lvl w:ilvl="0" w:tplc="3CBA01BA">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59E45F3"/>
    <w:multiLevelType w:val="hybridMultilevel"/>
    <w:tmpl w:val="63845E6A"/>
    <w:lvl w:ilvl="0" w:tplc="05A84116">
      <w:start w:val="6"/>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5F447F6"/>
    <w:multiLevelType w:val="hybridMultilevel"/>
    <w:tmpl w:val="10E2036E"/>
    <w:lvl w:ilvl="0" w:tplc="0B646C4C">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FF6116"/>
    <w:multiLevelType w:val="hybridMultilevel"/>
    <w:tmpl w:val="B20CF7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9D1895"/>
    <w:multiLevelType w:val="hybridMultilevel"/>
    <w:tmpl w:val="FE38572A"/>
    <w:lvl w:ilvl="0" w:tplc="C10C77B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CE4C0A"/>
    <w:multiLevelType w:val="hybridMultilevel"/>
    <w:tmpl w:val="A1FA5D5E"/>
    <w:lvl w:ilvl="0" w:tplc="FCF05156">
      <w:start w:val="1"/>
      <w:numFmt w:val="decimal"/>
      <w:lvlText w:val="%1."/>
      <w:lvlJc w:val="left"/>
      <w:pPr>
        <w:ind w:left="555" w:hanging="360"/>
      </w:pPr>
      <w:rPr>
        <w:rFonts w:hint="default"/>
      </w:rPr>
    </w:lvl>
    <w:lvl w:ilvl="1" w:tplc="080C0019" w:tentative="1">
      <w:start w:val="1"/>
      <w:numFmt w:val="lowerLetter"/>
      <w:lvlText w:val="%2."/>
      <w:lvlJc w:val="left"/>
      <w:pPr>
        <w:ind w:left="1275" w:hanging="360"/>
      </w:pPr>
    </w:lvl>
    <w:lvl w:ilvl="2" w:tplc="080C001B" w:tentative="1">
      <w:start w:val="1"/>
      <w:numFmt w:val="lowerRoman"/>
      <w:lvlText w:val="%3."/>
      <w:lvlJc w:val="right"/>
      <w:pPr>
        <w:ind w:left="1995" w:hanging="180"/>
      </w:pPr>
    </w:lvl>
    <w:lvl w:ilvl="3" w:tplc="080C000F" w:tentative="1">
      <w:start w:val="1"/>
      <w:numFmt w:val="decimal"/>
      <w:lvlText w:val="%4."/>
      <w:lvlJc w:val="left"/>
      <w:pPr>
        <w:ind w:left="2715" w:hanging="360"/>
      </w:pPr>
    </w:lvl>
    <w:lvl w:ilvl="4" w:tplc="080C0019" w:tentative="1">
      <w:start w:val="1"/>
      <w:numFmt w:val="lowerLetter"/>
      <w:lvlText w:val="%5."/>
      <w:lvlJc w:val="left"/>
      <w:pPr>
        <w:ind w:left="3435" w:hanging="360"/>
      </w:pPr>
    </w:lvl>
    <w:lvl w:ilvl="5" w:tplc="080C001B" w:tentative="1">
      <w:start w:val="1"/>
      <w:numFmt w:val="lowerRoman"/>
      <w:lvlText w:val="%6."/>
      <w:lvlJc w:val="right"/>
      <w:pPr>
        <w:ind w:left="4155" w:hanging="180"/>
      </w:pPr>
    </w:lvl>
    <w:lvl w:ilvl="6" w:tplc="080C000F" w:tentative="1">
      <w:start w:val="1"/>
      <w:numFmt w:val="decimal"/>
      <w:lvlText w:val="%7."/>
      <w:lvlJc w:val="left"/>
      <w:pPr>
        <w:ind w:left="4875" w:hanging="360"/>
      </w:pPr>
    </w:lvl>
    <w:lvl w:ilvl="7" w:tplc="080C0019" w:tentative="1">
      <w:start w:val="1"/>
      <w:numFmt w:val="lowerLetter"/>
      <w:lvlText w:val="%8."/>
      <w:lvlJc w:val="left"/>
      <w:pPr>
        <w:ind w:left="5595" w:hanging="360"/>
      </w:pPr>
    </w:lvl>
    <w:lvl w:ilvl="8" w:tplc="080C001B" w:tentative="1">
      <w:start w:val="1"/>
      <w:numFmt w:val="lowerRoman"/>
      <w:lvlText w:val="%9."/>
      <w:lvlJc w:val="right"/>
      <w:pPr>
        <w:ind w:left="6315" w:hanging="180"/>
      </w:pPr>
    </w:lvl>
  </w:abstractNum>
  <w:abstractNum w:abstractNumId="25" w15:restartNumberingAfterBreak="0">
    <w:nsid w:val="6D0056E1"/>
    <w:multiLevelType w:val="hybridMultilevel"/>
    <w:tmpl w:val="4008DDAE"/>
    <w:lvl w:ilvl="0" w:tplc="4CC0DFB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E8F2576"/>
    <w:multiLevelType w:val="hybridMultilevel"/>
    <w:tmpl w:val="C79C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00F4E4C"/>
    <w:multiLevelType w:val="hybridMultilevel"/>
    <w:tmpl w:val="96B4FF64"/>
    <w:lvl w:ilvl="0" w:tplc="2CDEC6A8">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0553501"/>
    <w:multiLevelType w:val="hybridMultilevel"/>
    <w:tmpl w:val="313405F8"/>
    <w:lvl w:ilvl="0" w:tplc="080C0001">
      <w:start w:val="1"/>
      <w:numFmt w:val="bullet"/>
      <w:lvlText w:val=""/>
      <w:lvlJc w:val="left"/>
      <w:pPr>
        <w:ind w:left="920" w:hanging="360"/>
      </w:pPr>
      <w:rPr>
        <w:rFonts w:ascii="Symbol" w:hAnsi="Symbol" w:hint="default"/>
      </w:rPr>
    </w:lvl>
    <w:lvl w:ilvl="1" w:tplc="080C0003" w:tentative="1">
      <w:start w:val="1"/>
      <w:numFmt w:val="bullet"/>
      <w:lvlText w:val="o"/>
      <w:lvlJc w:val="left"/>
      <w:pPr>
        <w:ind w:left="1640" w:hanging="360"/>
      </w:pPr>
      <w:rPr>
        <w:rFonts w:ascii="Courier New" w:hAnsi="Courier New" w:cs="Courier New" w:hint="default"/>
      </w:rPr>
    </w:lvl>
    <w:lvl w:ilvl="2" w:tplc="080C0005" w:tentative="1">
      <w:start w:val="1"/>
      <w:numFmt w:val="bullet"/>
      <w:lvlText w:val=""/>
      <w:lvlJc w:val="left"/>
      <w:pPr>
        <w:ind w:left="2360" w:hanging="360"/>
      </w:pPr>
      <w:rPr>
        <w:rFonts w:ascii="Wingdings" w:hAnsi="Wingdings" w:hint="default"/>
      </w:rPr>
    </w:lvl>
    <w:lvl w:ilvl="3" w:tplc="080C0001" w:tentative="1">
      <w:start w:val="1"/>
      <w:numFmt w:val="bullet"/>
      <w:lvlText w:val=""/>
      <w:lvlJc w:val="left"/>
      <w:pPr>
        <w:ind w:left="3080" w:hanging="360"/>
      </w:pPr>
      <w:rPr>
        <w:rFonts w:ascii="Symbol" w:hAnsi="Symbol" w:hint="default"/>
      </w:rPr>
    </w:lvl>
    <w:lvl w:ilvl="4" w:tplc="080C0003" w:tentative="1">
      <w:start w:val="1"/>
      <w:numFmt w:val="bullet"/>
      <w:lvlText w:val="o"/>
      <w:lvlJc w:val="left"/>
      <w:pPr>
        <w:ind w:left="3800" w:hanging="360"/>
      </w:pPr>
      <w:rPr>
        <w:rFonts w:ascii="Courier New" w:hAnsi="Courier New" w:cs="Courier New" w:hint="default"/>
      </w:rPr>
    </w:lvl>
    <w:lvl w:ilvl="5" w:tplc="080C0005" w:tentative="1">
      <w:start w:val="1"/>
      <w:numFmt w:val="bullet"/>
      <w:lvlText w:val=""/>
      <w:lvlJc w:val="left"/>
      <w:pPr>
        <w:ind w:left="4520" w:hanging="360"/>
      </w:pPr>
      <w:rPr>
        <w:rFonts w:ascii="Wingdings" w:hAnsi="Wingdings" w:hint="default"/>
      </w:rPr>
    </w:lvl>
    <w:lvl w:ilvl="6" w:tplc="080C0001" w:tentative="1">
      <w:start w:val="1"/>
      <w:numFmt w:val="bullet"/>
      <w:lvlText w:val=""/>
      <w:lvlJc w:val="left"/>
      <w:pPr>
        <w:ind w:left="5240" w:hanging="360"/>
      </w:pPr>
      <w:rPr>
        <w:rFonts w:ascii="Symbol" w:hAnsi="Symbol" w:hint="default"/>
      </w:rPr>
    </w:lvl>
    <w:lvl w:ilvl="7" w:tplc="080C0003" w:tentative="1">
      <w:start w:val="1"/>
      <w:numFmt w:val="bullet"/>
      <w:lvlText w:val="o"/>
      <w:lvlJc w:val="left"/>
      <w:pPr>
        <w:ind w:left="5960" w:hanging="360"/>
      </w:pPr>
      <w:rPr>
        <w:rFonts w:ascii="Courier New" w:hAnsi="Courier New" w:cs="Courier New" w:hint="default"/>
      </w:rPr>
    </w:lvl>
    <w:lvl w:ilvl="8" w:tplc="080C0005" w:tentative="1">
      <w:start w:val="1"/>
      <w:numFmt w:val="bullet"/>
      <w:lvlText w:val=""/>
      <w:lvlJc w:val="left"/>
      <w:pPr>
        <w:ind w:left="6680" w:hanging="360"/>
      </w:pPr>
      <w:rPr>
        <w:rFonts w:ascii="Wingdings" w:hAnsi="Wingdings" w:hint="default"/>
      </w:rPr>
    </w:lvl>
  </w:abstractNum>
  <w:abstractNum w:abstractNumId="29" w15:restartNumberingAfterBreak="0">
    <w:nsid w:val="71FB7391"/>
    <w:multiLevelType w:val="hybridMultilevel"/>
    <w:tmpl w:val="8F589B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2D64D11"/>
    <w:multiLevelType w:val="hybridMultilevel"/>
    <w:tmpl w:val="3C16A5E0"/>
    <w:lvl w:ilvl="0" w:tplc="F98E88F2">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15:restartNumberingAfterBreak="0">
    <w:nsid w:val="744A7DD0"/>
    <w:multiLevelType w:val="hybridMultilevel"/>
    <w:tmpl w:val="2B70DF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4733709"/>
    <w:multiLevelType w:val="hybridMultilevel"/>
    <w:tmpl w:val="97E2408C"/>
    <w:lvl w:ilvl="0" w:tplc="F6500E2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51458A2"/>
    <w:multiLevelType w:val="hybridMultilevel"/>
    <w:tmpl w:val="12301B1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51A2D7D"/>
    <w:multiLevelType w:val="hybridMultilevel"/>
    <w:tmpl w:val="8BB41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B471D85"/>
    <w:multiLevelType w:val="hybridMultilevel"/>
    <w:tmpl w:val="E7DCAA98"/>
    <w:lvl w:ilvl="0" w:tplc="D6C86F6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B6B0E15"/>
    <w:multiLevelType w:val="hybridMultilevel"/>
    <w:tmpl w:val="DEF86A80"/>
    <w:lvl w:ilvl="0" w:tplc="E90E6B9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C400333"/>
    <w:multiLevelType w:val="hybridMultilevel"/>
    <w:tmpl w:val="45BE204A"/>
    <w:lvl w:ilvl="0" w:tplc="5E126A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32"/>
  </w:num>
  <w:num w:numId="4">
    <w:abstractNumId w:val="37"/>
  </w:num>
  <w:num w:numId="5">
    <w:abstractNumId w:val="5"/>
  </w:num>
  <w:num w:numId="6">
    <w:abstractNumId w:val="25"/>
  </w:num>
  <w:num w:numId="7">
    <w:abstractNumId w:val="35"/>
  </w:num>
  <w:num w:numId="8">
    <w:abstractNumId w:val="6"/>
  </w:num>
  <w:num w:numId="9">
    <w:abstractNumId w:val="23"/>
  </w:num>
  <w:num w:numId="10">
    <w:abstractNumId w:val="0"/>
  </w:num>
  <w:num w:numId="11">
    <w:abstractNumId w:val="36"/>
  </w:num>
  <w:num w:numId="12">
    <w:abstractNumId w:val="30"/>
  </w:num>
  <w:num w:numId="13">
    <w:abstractNumId w:val="18"/>
  </w:num>
  <w:num w:numId="14">
    <w:abstractNumId w:val="20"/>
  </w:num>
  <w:num w:numId="15">
    <w:abstractNumId w:val="27"/>
  </w:num>
  <w:num w:numId="16">
    <w:abstractNumId w:val="11"/>
  </w:num>
  <w:num w:numId="17">
    <w:abstractNumId w:val="31"/>
  </w:num>
  <w:num w:numId="18">
    <w:abstractNumId w:val="19"/>
  </w:num>
  <w:num w:numId="19">
    <w:abstractNumId w:val="2"/>
  </w:num>
  <w:num w:numId="20">
    <w:abstractNumId w:val="12"/>
  </w:num>
  <w:num w:numId="21">
    <w:abstractNumId w:val="8"/>
  </w:num>
  <w:num w:numId="22">
    <w:abstractNumId w:val="28"/>
  </w:num>
  <w:num w:numId="23">
    <w:abstractNumId w:val="24"/>
  </w:num>
  <w:num w:numId="24">
    <w:abstractNumId w:val="9"/>
  </w:num>
  <w:num w:numId="25">
    <w:abstractNumId w:val="29"/>
  </w:num>
  <w:num w:numId="26">
    <w:abstractNumId w:val="10"/>
  </w:num>
  <w:num w:numId="27">
    <w:abstractNumId w:val="17"/>
  </w:num>
  <w:num w:numId="28">
    <w:abstractNumId w:val="1"/>
  </w:num>
  <w:num w:numId="29">
    <w:abstractNumId w:val="13"/>
  </w:num>
  <w:num w:numId="30">
    <w:abstractNumId w:val="3"/>
  </w:num>
  <w:num w:numId="31">
    <w:abstractNumId w:val="22"/>
  </w:num>
  <w:num w:numId="32">
    <w:abstractNumId w:val="26"/>
  </w:num>
  <w:num w:numId="33">
    <w:abstractNumId w:val="4"/>
  </w:num>
  <w:num w:numId="34">
    <w:abstractNumId w:val="34"/>
  </w:num>
  <w:num w:numId="35">
    <w:abstractNumId w:val="16"/>
  </w:num>
  <w:num w:numId="36">
    <w:abstractNumId w:val="33"/>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C3"/>
    <w:rsid w:val="000022BE"/>
    <w:rsid w:val="0000296A"/>
    <w:rsid w:val="00012BF0"/>
    <w:rsid w:val="0001344A"/>
    <w:rsid w:val="00013874"/>
    <w:rsid w:val="00022E1D"/>
    <w:rsid w:val="0002597F"/>
    <w:rsid w:val="00033D15"/>
    <w:rsid w:val="00036FC3"/>
    <w:rsid w:val="000454FE"/>
    <w:rsid w:val="000462DE"/>
    <w:rsid w:val="000475C8"/>
    <w:rsid w:val="00053781"/>
    <w:rsid w:val="00063BD1"/>
    <w:rsid w:val="00075E21"/>
    <w:rsid w:val="00085378"/>
    <w:rsid w:val="00086904"/>
    <w:rsid w:val="000869E7"/>
    <w:rsid w:val="000878EF"/>
    <w:rsid w:val="0009270D"/>
    <w:rsid w:val="00092D4B"/>
    <w:rsid w:val="00094195"/>
    <w:rsid w:val="000964EB"/>
    <w:rsid w:val="000A5122"/>
    <w:rsid w:val="000A7495"/>
    <w:rsid w:val="000B06DC"/>
    <w:rsid w:val="000B2184"/>
    <w:rsid w:val="000B4E58"/>
    <w:rsid w:val="000B5C52"/>
    <w:rsid w:val="000C5339"/>
    <w:rsid w:val="000C731E"/>
    <w:rsid w:val="000D25CE"/>
    <w:rsid w:val="000D7A61"/>
    <w:rsid w:val="000D7BE3"/>
    <w:rsid w:val="000E098C"/>
    <w:rsid w:val="000E187F"/>
    <w:rsid w:val="000E5708"/>
    <w:rsid w:val="0010068F"/>
    <w:rsid w:val="001008D6"/>
    <w:rsid w:val="001052CE"/>
    <w:rsid w:val="00106E29"/>
    <w:rsid w:val="001073F3"/>
    <w:rsid w:val="00114C4E"/>
    <w:rsid w:val="00117C42"/>
    <w:rsid w:val="00124150"/>
    <w:rsid w:val="0013036E"/>
    <w:rsid w:val="00131A7D"/>
    <w:rsid w:val="001330CE"/>
    <w:rsid w:val="00142032"/>
    <w:rsid w:val="00163BEF"/>
    <w:rsid w:val="00170377"/>
    <w:rsid w:val="0017157E"/>
    <w:rsid w:val="00172D64"/>
    <w:rsid w:val="00177EE7"/>
    <w:rsid w:val="00180CE0"/>
    <w:rsid w:val="00180E74"/>
    <w:rsid w:val="00181AE4"/>
    <w:rsid w:val="001835F0"/>
    <w:rsid w:val="00186B45"/>
    <w:rsid w:val="00197B9A"/>
    <w:rsid w:val="001A159C"/>
    <w:rsid w:val="001B6F44"/>
    <w:rsid w:val="001C1307"/>
    <w:rsid w:val="001C5AB8"/>
    <w:rsid w:val="001C67A6"/>
    <w:rsid w:val="001D304C"/>
    <w:rsid w:val="001D7730"/>
    <w:rsid w:val="001E02EA"/>
    <w:rsid w:val="001E283D"/>
    <w:rsid w:val="001E4227"/>
    <w:rsid w:val="001E4F86"/>
    <w:rsid w:val="001F0764"/>
    <w:rsid w:val="001F094E"/>
    <w:rsid w:val="001F31C6"/>
    <w:rsid w:val="001F3B8B"/>
    <w:rsid w:val="001F5115"/>
    <w:rsid w:val="00200B87"/>
    <w:rsid w:val="00203A60"/>
    <w:rsid w:val="0020475A"/>
    <w:rsid w:val="00212475"/>
    <w:rsid w:val="0021500A"/>
    <w:rsid w:val="00215261"/>
    <w:rsid w:val="0022095B"/>
    <w:rsid w:val="00221A4B"/>
    <w:rsid w:val="00224B86"/>
    <w:rsid w:val="002309AB"/>
    <w:rsid w:val="00232B0E"/>
    <w:rsid w:val="0023370C"/>
    <w:rsid w:val="002347AC"/>
    <w:rsid w:val="00234870"/>
    <w:rsid w:val="00234E6D"/>
    <w:rsid w:val="002410EE"/>
    <w:rsid w:val="00241E14"/>
    <w:rsid w:val="00242BDE"/>
    <w:rsid w:val="00242FD0"/>
    <w:rsid w:val="00243A06"/>
    <w:rsid w:val="00253465"/>
    <w:rsid w:val="002607E2"/>
    <w:rsid w:val="0026157F"/>
    <w:rsid w:val="00266EC9"/>
    <w:rsid w:val="00266F91"/>
    <w:rsid w:val="0027553D"/>
    <w:rsid w:val="00282E95"/>
    <w:rsid w:val="00293B87"/>
    <w:rsid w:val="00296090"/>
    <w:rsid w:val="002A1124"/>
    <w:rsid w:val="002A2C97"/>
    <w:rsid w:val="002A63F1"/>
    <w:rsid w:val="002A7E6B"/>
    <w:rsid w:val="002B0D6E"/>
    <w:rsid w:val="002B32A0"/>
    <w:rsid w:val="002B55A3"/>
    <w:rsid w:val="002B6D68"/>
    <w:rsid w:val="002C2560"/>
    <w:rsid w:val="002C2849"/>
    <w:rsid w:val="002C5A4A"/>
    <w:rsid w:val="002D2687"/>
    <w:rsid w:val="00302323"/>
    <w:rsid w:val="003023E6"/>
    <w:rsid w:val="00302601"/>
    <w:rsid w:val="0030387E"/>
    <w:rsid w:val="00305EE9"/>
    <w:rsid w:val="003154EE"/>
    <w:rsid w:val="0031598D"/>
    <w:rsid w:val="00320B5B"/>
    <w:rsid w:val="00321762"/>
    <w:rsid w:val="00323572"/>
    <w:rsid w:val="00324B5A"/>
    <w:rsid w:val="00330338"/>
    <w:rsid w:val="0033402C"/>
    <w:rsid w:val="003346DB"/>
    <w:rsid w:val="0033483F"/>
    <w:rsid w:val="00340E40"/>
    <w:rsid w:val="00343FDB"/>
    <w:rsid w:val="0036129C"/>
    <w:rsid w:val="00375893"/>
    <w:rsid w:val="0037592A"/>
    <w:rsid w:val="00390ED1"/>
    <w:rsid w:val="00391514"/>
    <w:rsid w:val="00393724"/>
    <w:rsid w:val="00395096"/>
    <w:rsid w:val="003950B8"/>
    <w:rsid w:val="00395F1C"/>
    <w:rsid w:val="003A353A"/>
    <w:rsid w:val="003A3F12"/>
    <w:rsid w:val="003B7FC8"/>
    <w:rsid w:val="003C145B"/>
    <w:rsid w:val="003C2843"/>
    <w:rsid w:val="003C5013"/>
    <w:rsid w:val="003C73CB"/>
    <w:rsid w:val="003C7444"/>
    <w:rsid w:val="003D1B7E"/>
    <w:rsid w:val="003E20D1"/>
    <w:rsid w:val="003E4D0D"/>
    <w:rsid w:val="003F1FF5"/>
    <w:rsid w:val="003F295F"/>
    <w:rsid w:val="003F3178"/>
    <w:rsid w:val="003F5C85"/>
    <w:rsid w:val="003F6373"/>
    <w:rsid w:val="00403DE3"/>
    <w:rsid w:val="00403EA7"/>
    <w:rsid w:val="0042312E"/>
    <w:rsid w:val="00424568"/>
    <w:rsid w:val="00427FA6"/>
    <w:rsid w:val="00430A75"/>
    <w:rsid w:val="00430ADE"/>
    <w:rsid w:val="00431A73"/>
    <w:rsid w:val="004336F3"/>
    <w:rsid w:val="00435E86"/>
    <w:rsid w:val="0043766B"/>
    <w:rsid w:val="004447B7"/>
    <w:rsid w:val="00451D43"/>
    <w:rsid w:val="00453453"/>
    <w:rsid w:val="00460F08"/>
    <w:rsid w:val="00463E4F"/>
    <w:rsid w:val="004730EB"/>
    <w:rsid w:val="00482604"/>
    <w:rsid w:val="00485AAD"/>
    <w:rsid w:val="004938AE"/>
    <w:rsid w:val="00493AF7"/>
    <w:rsid w:val="0049476C"/>
    <w:rsid w:val="00494C82"/>
    <w:rsid w:val="004960D3"/>
    <w:rsid w:val="004A1E39"/>
    <w:rsid w:val="004A2C27"/>
    <w:rsid w:val="004A33C5"/>
    <w:rsid w:val="004A6440"/>
    <w:rsid w:val="004B1589"/>
    <w:rsid w:val="004B5D8F"/>
    <w:rsid w:val="004D0738"/>
    <w:rsid w:val="004D1643"/>
    <w:rsid w:val="004D38EE"/>
    <w:rsid w:val="004E41C6"/>
    <w:rsid w:val="004E67D7"/>
    <w:rsid w:val="004F1A5A"/>
    <w:rsid w:val="00503D53"/>
    <w:rsid w:val="00520E9E"/>
    <w:rsid w:val="00522D08"/>
    <w:rsid w:val="00524C6B"/>
    <w:rsid w:val="00526346"/>
    <w:rsid w:val="00534F60"/>
    <w:rsid w:val="0053787E"/>
    <w:rsid w:val="0054404E"/>
    <w:rsid w:val="00557108"/>
    <w:rsid w:val="00560F39"/>
    <w:rsid w:val="005620D3"/>
    <w:rsid w:val="00562F7C"/>
    <w:rsid w:val="005653C8"/>
    <w:rsid w:val="005674A1"/>
    <w:rsid w:val="00567DFF"/>
    <w:rsid w:val="00573A48"/>
    <w:rsid w:val="00577AC7"/>
    <w:rsid w:val="00580638"/>
    <w:rsid w:val="005814BB"/>
    <w:rsid w:val="005818A0"/>
    <w:rsid w:val="00584A02"/>
    <w:rsid w:val="00591373"/>
    <w:rsid w:val="00591EE6"/>
    <w:rsid w:val="005946CD"/>
    <w:rsid w:val="005958B8"/>
    <w:rsid w:val="00595985"/>
    <w:rsid w:val="005A3A58"/>
    <w:rsid w:val="005A5A47"/>
    <w:rsid w:val="005B0CCF"/>
    <w:rsid w:val="005B53CB"/>
    <w:rsid w:val="005B6346"/>
    <w:rsid w:val="005B6739"/>
    <w:rsid w:val="005C03F6"/>
    <w:rsid w:val="005C6A71"/>
    <w:rsid w:val="005C6BBE"/>
    <w:rsid w:val="005C7299"/>
    <w:rsid w:val="005C7D1C"/>
    <w:rsid w:val="005D1FE2"/>
    <w:rsid w:val="005D3000"/>
    <w:rsid w:val="005D3478"/>
    <w:rsid w:val="005D74B1"/>
    <w:rsid w:val="005E2432"/>
    <w:rsid w:val="005E318F"/>
    <w:rsid w:val="005E40A8"/>
    <w:rsid w:val="005F2659"/>
    <w:rsid w:val="005F3CD2"/>
    <w:rsid w:val="005F4ED3"/>
    <w:rsid w:val="00600822"/>
    <w:rsid w:val="00600BB7"/>
    <w:rsid w:val="00600F70"/>
    <w:rsid w:val="0060257B"/>
    <w:rsid w:val="00604F44"/>
    <w:rsid w:val="00607557"/>
    <w:rsid w:val="0061086F"/>
    <w:rsid w:val="00610C82"/>
    <w:rsid w:val="0061172E"/>
    <w:rsid w:val="00611993"/>
    <w:rsid w:val="00614317"/>
    <w:rsid w:val="00627468"/>
    <w:rsid w:val="00634F7E"/>
    <w:rsid w:val="00635043"/>
    <w:rsid w:val="00646A45"/>
    <w:rsid w:val="0065136F"/>
    <w:rsid w:val="00657CA3"/>
    <w:rsid w:val="00660111"/>
    <w:rsid w:val="00661A08"/>
    <w:rsid w:val="00661A7B"/>
    <w:rsid w:val="00663E5F"/>
    <w:rsid w:val="006656A1"/>
    <w:rsid w:val="00670BCD"/>
    <w:rsid w:val="00672C57"/>
    <w:rsid w:val="00683F6B"/>
    <w:rsid w:val="00690ED3"/>
    <w:rsid w:val="00693A7B"/>
    <w:rsid w:val="00694F3A"/>
    <w:rsid w:val="00695AAA"/>
    <w:rsid w:val="00695C5E"/>
    <w:rsid w:val="006A713C"/>
    <w:rsid w:val="006C0150"/>
    <w:rsid w:val="006C1555"/>
    <w:rsid w:val="006C1623"/>
    <w:rsid w:val="006C1F23"/>
    <w:rsid w:val="006C2341"/>
    <w:rsid w:val="006C5D14"/>
    <w:rsid w:val="006D1911"/>
    <w:rsid w:val="006D4642"/>
    <w:rsid w:val="006E2FD0"/>
    <w:rsid w:val="006E488D"/>
    <w:rsid w:val="006E5795"/>
    <w:rsid w:val="006F20E3"/>
    <w:rsid w:val="006F472C"/>
    <w:rsid w:val="006F6771"/>
    <w:rsid w:val="006F6E7E"/>
    <w:rsid w:val="007007A6"/>
    <w:rsid w:val="00721127"/>
    <w:rsid w:val="00724A09"/>
    <w:rsid w:val="00733456"/>
    <w:rsid w:val="007408E2"/>
    <w:rsid w:val="007448FA"/>
    <w:rsid w:val="00744BE9"/>
    <w:rsid w:val="007455E6"/>
    <w:rsid w:val="007457B4"/>
    <w:rsid w:val="0075128C"/>
    <w:rsid w:val="00751C60"/>
    <w:rsid w:val="0077187F"/>
    <w:rsid w:val="00774964"/>
    <w:rsid w:val="0077549C"/>
    <w:rsid w:val="0078201D"/>
    <w:rsid w:val="0078218F"/>
    <w:rsid w:val="007829E7"/>
    <w:rsid w:val="0078741C"/>
    <w:rsid w:val="00790510"/>
    <w:rsid w:val="007928BF"/>
    <w:rsid w:val="00796E3B"/>
    <w:rsid w:val="007A4A1E"/>
    <w:rsid w:val="007A60C8"/>
    <w:rsid w:val="007A6F87"/>
    <w:rsid w:val="007A73A4"/>
    <w:rsid w:val="007B3491"/>
    <w:rsid w:val="007B52DD"/>
    <w:rsid w:val="007C2B55"/>
    <w:rsid w:val="007C2BFA"/>
    <w:rsid w:val="007D3C9A"/>
    <w:rsid w:val="007E6D9C"/>
    <w:rsid w:val="007F592C"/>
    <w:rsid w:val="00805CA4"/>
    <w:rsid w:val="00810F8D"/>
    <w:rsid w:val="00812D00"/>
    <w:rsid w:val="00813FB7"/>
    <w:rsid w:val="00830C64"/>
    <w:rsid w:val="008316F3"/>
    <w:rsid w:val="00833A32"/>
    <w:rsid w:val="0085013C"/>
    <w:rsid w:val="00850749"/>
    <w:rsid w:val="00850ECD"/>
    <w:rsid w:val="0085209B"/>
    <w:rsid w:val="00856EC1"/>
    <w:rsid w:val="00860D66"/>
    <w:rsid w:val="0086121F"/>
    <w:rsid w:val="00861AD0"/>
    <w:rsid w:val="00864C10"/>
    <w:rsid w:val="00877136"/>
    <w:rsid w:val="00882BCA"/>
    <w:rsid w:val="00882C11"/>
    <w:rsid w:val="0088529C"/>
    <w:rsid w:val="0088538F"/>
    <w:rsid w:val="008A0ED7"/>
    <w:rsid w:val="008C533E"/>
    <w:rsid w:val="008D126A"/>
    <w:rsid w:val="008D4E94"/>
    <w:rsid w:val="008D5A6C"/>
    <w:rsid w:val="008F650C"/>
    <w:rsid w:val="008F749D"/>
    <w:rsid w:val="00915F3F"/>
    <w:rsid w:val="00917364"/>
    <w:rsid w:val="0092149B"/>
    <w:rsid w:val="00921F87"/>
    <w:rsid w:val="009231CC"/>
    <w:rsid w:val="009322A2"/>
    <w:rsid w:val="00935D74"/>
    <w:rsid w:val="00935E58"/>
    <w:rsid w:val="0093692E"/>
    <w:rsid w:val="0095118F"/>
    <w:rsid w:val="009523A9"/>
    <w:rsid w:val="0095586B"/>
    <w:rsid w:val="00956BEF"/>
    <w:rsid w:val="00956D0F"/>
    <w:rsid w:val="00957592"/>
    <w:rsid w:val="009707DA"/>
    <w:rsid w:val="00971373"/>
    <w:rsid w:val="00972149"/>
    <w:rsid w:val="00980E16"/>
    <w:rsid w:val="009811C7"/>
    <w:rsid w:val="00984DF9"/>
    <w:rsid w:val="00986F71"/>
    <w:rsid w:val="0099589E"/>
    <w:rsid w:val="00995EC7"/>
    <w:rsid w:val="009A0479"/>
    <w:rsid w:val="009A22D3"/>
    <w:rsid w:val="009A3827"/>
    <w:rsid w:val="009A465A"/>
    <w:rsid w:val="009A7C0B"/>
    <w:rsid w:val="009B236B"/>
    <w:rsid w:val="009C02FD"/>
    <w:rsid w:val="009C198A"/>
    <w:rsid w:val="009C1AE1"/>
    <w:rsid w:val="009C2876"/>
    <w:rsid w:val="009C79F8"/>
    <w:rsid w:val="009D10DC"/>
    <w:rsid w:val="009D2578"/>
    <w:rsid w:val="009D3B7F"/>
    <w:rsid w:val="009E5C8C"/>
    <w:rsid w:val="009F27DF"/>
    <w:rsid w:val="009F468A"/>
    <w:rsid w:val="00A024B2"/>
    <w:rsid w:val="00A02F92"/>
    <w:rsid w:val="00A02FBF"/>
    <w:rsid w:val="00A06F31"/>
    <w:rsid w:val="00A06F79"/>
    <w:rsid w:val="00A1327B"/>
    <w:rsid w:val="00A30761"/>
    <w:rsid w:val="00A451E6"/>
    <w:rsid w:val="00A46127"/>
    <w:rsid w:val="00A478A9"/>
    <w:rsid w:val="00A55E25"/>
    <w:rsid w:val="00A55F87"/>
    <w:rsid w:val="00A5670F"/>
    <w:rsid w:val="00A60328"/>
    <w:rsid w:val="00A63E9F"/>
    <w:rsid w:val="00A66835"/>
    <w:rsid w:val="00A718FF"/>
    <w:rsid w:val="00A75B09"/>
    <w:rsid w:val="00A76C40"/>
    <w:rsid w:val="00A7762D"/>
    <w:rsid w:val="00A91839"/>
    <w:rsid w:val="00A922D4"/>
    <w:rsid w:val="00A95618"/>
    <w:rsid w:val="00A95AEE"/>
    <w:rsid w:val="00AA1E13"/>
    <w:rsid w:val="00AB0077"/>
    <w:rsid w:val="00AB229D"/>
    <w:rsid w:val="00AB27CB"/>
    <w:rsid w:val="00AB29F4"/>
    <w:rsid w:val="00AB40E7"/>
    <w:rsid w:val="00AB43A6"/>
    <w:rsid w:val="00AC0921"/>
    <w:rsid w:val="00AC0A64"/>
    <w:rsid w:val="00AC1E4F"/>
    <w:rsid w:val="00AC5160"/>
    <w:rsid w:val="00AC7AD1"/>
    <w:rsid w:val="00AD164D"/>
    <w:rsid w:val="00AD3183"/>
    <w:rsid w:val="00AD6E79"/>
    <w:rsid w:val="00AD7CDE"/>
    <w:rsid w:val="00AE4F33"/>
    <w:rsid w:val="00AE7499"/>
    <w:rsid w:val="00AF06ED"/>
    <w:rsid w:val="00AF158B"/>
    <w:rsid w:val="00AF29BC"/>
    <w:rsid w:val="00B00675"/>
    <w:rsid w:val="00B0198E"/>
    <w:rsid w:val="00B022BC"/>
    <w:rsid w:val="00B05697"/>
    <w:rsid w:val="00B10114"/>
    <w:rsid w:val="00B10B87"/>
    <w:rsid w:val="00B11DED"/>
    <w:rsid w:val="00B12F4F"/>
    <w:rsid w:val="00B1318E"/>
    <w:rsid w:val="00B168FA"/>
    <w:rsid w:val="00B17D3E"/>
    <w:rsid w:val="00B20079"/>
    <w:rsid w:val="00B23AEA"/>
    <w:rsid w:val="00B249BA"/>
    <w:rsid w:val="00B325BB"/>
    <w:rsid w:val="00B37325"/>
    <w:rsid w:val="00B37B97"/>
    <w:rsid w:val="00B40923"/>
    <w:rsid w:val="00B40A73"/>
    <w:rsid w:val="00B52D96"/>
    <w:rsid w:val="00B64984"/>
    <w:rsid w:val="00B64EBC"/>
    <w:rsid w:val="00B65DD7"/>
    <w:rsid w:val="00B75596"/>
    <w:rsid w:val="00B77119"/>
    <w:rsid w:val="00B7771E"/>
    <w:rsid w:val="00B84E4D"/>
    <w:rsid w:val="00B85A57"/>
    <w:rsid w:val="00B86687"/>
    <w:rsid w:val="00B923A6"/>
    <w:rsid w:val="00B9275D"/>
    <w:rsid w:val="00B93BD3"/>
    <w:rsid w:val="00B96C48"/>
    <w:rsid w:val="00BB1C3F"/>
    <w:rsid w:val="00BB1F47"/>
    <w:rsid w:val="00BC34A7"/>
    <w:rsid w:val="00BC51E6"/>
    <w:rsid w:val="00BD0060"/>
    <w:rsid w:val="00BD0701"/>
    <w:rsid w:val="00BD39F5"/>
    <w:rsid w:val="00BD5242"/>
    <w:rsid w:val="00BE7AD8"/>
    <w:rsid w:val="00BF1558"/>
    <w:rsid w:val="00BF401C"/>
    <w:rsid w:val="00C00002"/>
    <w:rsid w:val="00C0247F"/>
    <w:rsid w:val="00C06066"/>
    <w:rsid w:val="00C070D7"/>
    <w:rsid w:val="00C10B2A"/>
    <w:rsid w:val="00C134BB"/>
    <w:rsid w:val="00C14B90"/>
    <w:rsid w:val="00C15E34"/>
    <w:rsid w:val="00C246A7"/>
    <w:rsid w:val="00C260B6"/>
    <w:rsid w:val="00C26A8B"/>
    <w:rsid w:val="00C27493"/>
    <w:rsid w:val="00C27B36"/>
    <w:rsid w:val="00C33862"/>
    <w:rsid w:val="00C371DA"/>
    <w:rsid w:val="00C42CD6"/>
    <w:rsid w:val="00C46F0A"/>
    <w:rsid w:val="00C52A0E"/>
    <w:rsid w:val="00C54F48"/>
    <w:rsid w:val="00C55371"/>
    <w:rsid w:val="00C6235B"/>
    <w:rsid w:val="00C627EE"/>
    <w:rsid w:val="00C63F2C"/>
    <w:rsid w:val="00C65494"/>
    <w:rsid w:val="00C72ED5"/>
    <w:rsid w:val="00C737A1"/>
    <w:rsid w:val="00C76C64"/>
    <w:rsid w:val="00C76F91"/>
    <w:rsid w:val="00C774FD"/>
    <w:rsid w:val="00C81448"/>
    <w:rsid w:val="00C819EE"/>
    <w:rsid w:val="00C82632"/>
    <w:rsid w:val="00C840CB"/>
    <w:rsid w:val="00C9240C"/>
    <w:rsid w:val="00CA1A5C"/>
    <w:rsid w:val="00CA2A8F"/>
    <w:rsid w:val="00CA6532"/>
    <w:rsid w:val="00CC05A9"/>
    <w:rsid w:val="00CC514F"/>
    <w:rsid w:val="00CD21EB"/>
    <w:rsid w:val="00CD45DC"/>
    <w:rsid w:val="00CD50DF"/>
    <w:rsid w:val="00CD5505"/>
    <w:rsid w:val="00CD5EB0"/>
    <w:rsid w:val="00CE04BB"/>
    <w:rsid w:val="00CE1B76"/>
    <w:rsid w:val="00CE7194"/>
    <w:rsid w:val="00CF147A"/>
    <w:rsid w:val="00D01282"/>
    <w:rsid w:val="00D02A8E"/>
    <w:rsid w:val="00D03079"/>
    <w:rsid w:val="00D05A54"/>
    <w:rsid w:val="00D100AB"/>
    <w:rsid w:val="00D14C21"/>
    <w:rsid w:val="00D160DA"/>
    <w:rsid w:val="00D2448B"/>
    <w:rsid w:val="00D25900"/>
    <w:rsid w:val="00D27853"/>
    <w:rsid w:val="00D30C4B"/>
    <w:rsid w:val="00D31BD5"/>
    <w:rsid w:val="00D3374D"/>
    <w:rsid w:val="00D33E88"/>
    <w:rsid w:val="00D42AE1"/>
    <w:rsid w:val="00D42B60"/>
    <w:rsid w:val="00D46709"/>
    <w:rsid w:val="00D62BCA"/>
    <w:rsid w:val="00D62D3F"/>
    <w:rsid w:val="00D6356A"/>
    <w:rsid w:val="00D72B66"/>
    <w:rsid w:val="00D74E2A"/>
    <w:rsid w:val="00D83283"/>
    <w:rsid w:val="00D900DE"/>
    <w:rsid w:val="00D91098"/>
    <w:rsid w:val="00D911C6"/>
    <w:rsid w:val="00D949EE"/>
    <w:rsid w:val="00D9523D"/>
    <w:rsid w:val="00D97F42"/>
    <w:rsid w:val="00DA2586"/>
    <w:rsid w:val="00DA2AA9"/>
    <w:rsid w:val="00DA5B23"/>
    <w:rsid w:val="00DB26F3"/>
    <w:rsid w:val="00DB6565"/>
    <w:rsid w:val="00DC0B4B"/>
    <w:rsid w:val="00DC202A"/>
    <w:rsid w:val="00DC2267"/>
    <w:rsid w:val="00DC5D27"/>
    <w:rsid w:val="00DC5D78"/>
    <w:rsid w:val="00DD19CD"/>
    <w:rsid w:val="00DE3062"/>
    <w:rsid w:val="00DE5F19"/>
    <w:rsid w:val="00DE63DB"/>
    <w:rsid w:val="00DE6CDF"/>
    <w:rsid w:val="00DE7667"/>
    <w:rsid w:val="00DF402D"/>
    <w:rsid w:val="00E005A6"/>
    <w:rsid w:val="00E057CB"/>
    <w:rsid w:val="00E14DBC"/>
    <w:rsid w:val="00E15CE6"/>
    <w:rsid w:val="00E23CD1"/>
    <w:rsid w:val="00E27BAB"/>
    <w:rsid w:val="00E33440"/>
    <w:rsid w:val="00E37B18"/>
    <w:rsid w:val="00E402A7"/>
    <w:rsid w:val="00E41AB3"/>
    <w:rsid w:val="00E43294"/>
    <w:rsid w:val="00E43B4C"/>
    <w:rsid w:val="00E45DDC"/>
    <w:rsid w:val="00E4663C"/>
    <w:rsid w:val="00E471EE"/>
    <w:rsid w:val="00E52D22"/>
    <w:rsid w:val="00E539F5"/>
    <w:rsid w:val="00E578B9"/>
    <w:rsid w:val="00E603CE"/>
    <w:rsid w:val="00E679E1"/>
    <w:rsid w:val="00E67DA9"/>
    <w:rsid w:val="00E71661"/>
    <w:rsid w:val="00E72288"/>
    <w:rsid w:val="00E73972"/>
    <w:rsid w:val="00E74637"/>
    <w:rsid w:val="00E755CA"/>
    <w:rsid w:val="00E75C3B"/>
    <w:rsid w:val="00E8105B"/>
    <w:rsid w:val="00E82413"/>
    <w:rsid w:val="00E82DF3"/>
    <w:rsid w:val="00E92EB9"/>
    <w:rsid w:val="00E97DD7"/>
    <w:rsid w:val="00EA33CF"/>
    <w:rsid w:val="00EA3D81"/>
    <w:rsid w:val="00EA402A"/>
    <w:rsid w:val="00EB1C0E"/>
    <w:rsid w:val="00EB45C5"/>
    <w:rsid w:val="00EB5E2A"/>
    <w:rsid w:val="00EB73A4"/>
    <w:rsid w:val="00EC054A"/>
    <w:rsid w:val="00EC34AD"/>
    <w:rsid w:val="00EC372D"/>
    <w:rsid w:val="00ED0CCD"/>
    <w:rsid w:val="00EF797D"/>
    <w:rsid w:val="00F00F5C"/>
    <w:rsid w:val="00F01659"/>
    <w:rsid w:val="00F1108F"/>
    <w:rsid w:val="00F140AF"/>
    <w:rsid w:val="00F20144"/>
    <w:rsid w:val="00F218D6"/>
    <w:rsid w:val="00F22F7E"/>
    <w:rsid w:val="00F24AB0"/>
    <w:rsid w:val="00F2626A"/>
    <w:rsid w:val="00F30DF9"/>
    <w:rsid w:val="00F312A2"/>
    <w:rsid w:val="00F360D4"/>
    <w:rsid w:val="00F42E25"/>
    <w:rsid w:val="00F55813"/>
    <w:rsid w:val="00F5691A"/>
    <w:rsid w:val="00F60B1B"/>
    <w:rsid w:val="00F66CD5"/>
    <w:rsid w:val="00F67229"/>
    <w:rsid w:val="00F71C5F"/>
    <w:rsid w:val="00F75B30"/>
    <w:rsid w:val="00F8263D"/>
    <w:rsid w:val="00F84EA4"/>
    <w:rsid w:val="00F85173"/>
    <w:rsid w:val="00F936E7"/>
    <w:rsid w:val="00F9471B"/>
    <w:rsid w:val="00F9601F"/>
    <w:rsid w:val="00F96087"/>
    <w:rsid w:val="00F97F9C"/>
    <w:rsid w:val="00FA0DAB"/>
    <w:rsid w:val="00FA7515"/>
    <w:rsid w:val="00FB3487"/>
    <w:rsid w:val="00FB46CD"/>
    <w:rsid w:val="00FC32BC"/>
    <w:rsid w:val="00FD17E6"/>
    <w:rsid w:val="00FD1FDE"/>
    <w:rsid w:val="00FD5CFD"/>
    <w:rsid w:val="00FD7161"/>
    <w:rsid w:val="00FE3F2A"/>
    <w:rsid w:val="00FF1D2A"/>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069AF7E"/>
  <w15:docId w15:val="{48CDF254-DD99-4B0A-B437-D2E3A757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FBF"/>
    <w:pPr>
      <w:keepNext/>
      <w:keepLines/>
      <w:pBdr>
        <w:bottom w:val="single" w:sz="4" w:space="1" w:color="ACAA00"/>
      </w:pBdr>
      <w:spacing w:after="240"/>
      <w:outlineLvl w:val="0"/>
    </w:pPr>
    <w:rPr>
      <w:rFonts w:ascii="Century Gothic" w:eastAsiaTheme="majorEastAsia" w:hAnsi="Century Gothic" w:cstheme="majorBidi"/>
      <w:bCs/>
      <w:caps/>
      <w:color w:val="ACAA00"/>
      <w:sz w:val="28"/>
      <w:szCs w:val="32"/>
    </w:rPr>
  </w:style>
  <w:style w:type="paragraph" w:styleId="Titre3">
    <w:name w:val="heading 3"/>
    <w:basedOn w:val="Normal"/>
    <w:next w:val="Normal"/>
    <w:link w:val="Titre3Car"/>
    <w:uiPriority w:val="9"/>
    <w:unhideWhenUsed/>
    <w:qFormat/>
    <w:rsid w:val="00BB1F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6FC3"/>
    <w:pPr>
      <w:tabs>
        <w:tab w:val="center" w:pos="4536"/>
        <w:tab w:val="right" w:pos="9072"/>
      </w:tabs>
      <w:spacing w:after="0" w:line="240" w:lineRule="auto"/>
    </w:pPr>
  </w:style>
  <w:style w:type="character" w:customStyle="1" w:styleId="En-tteCar">
    <w:name w:val="En-tête Car"/>
    <w:basedOn w:val="Policepardfaut"/>
    <w:link w:val="En-tte"/>
    <w:uiPriority w:val="99"/>
    <w:rsid w:val="00036FC3"/>
  </w:style>
  <w:style w:type="paragraph" w:styleId="Pieddepage">
    <w:name w:val="footer"/>
    <w:basedOn w:val="Normal"/>
    <w:link w:val="PieddepageCar"/>
    <w:uiPriority w:val="99"/>
    <w:unhideWhenUsed/>
    <w:rsid w:val="00036F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FC3"/>
  </w:style>
  <w:style w:type="paragraph" w:styleId="Textedebulles">
    <w:name w:val="Balloon Text"/>
    <w:basedOn w:val="Normal"/>
    <w:link w:val="TextedebullesCar"/>
    <w:uiPriority w:val="99"/>
    <w:semiHidden/>
    <w:unhideWhenUsed/>
    <w:rsid w:val="00036F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FC3"/>
    <w:rPr>
      <w:rFonts w:ascii="Tahoma" w:hAnsi="Tahoma" w:cs="Tahoma"/>
      <w:sz w:val="16"/>
      <w:szCs w:val="16"/>
    </w:rPr>
  </w:style>
  <w:style w:type="paragraph" w:styleId="Paragraphedeliste">
    <w:name w:val="List Paragraph"/>
    <w:basedOn w:val="Normal"/>
    <w:uiPriority w:val="34"/>
    <w:qFormat/>
    <w:rsid w:val="00036FC3"/>
    <w:pPr>
      <w:ind w:left="720"/>
      <w:contextualSpacing/>
    </w:pPr>
  </w:style>
  <w:style w:type="character" w:customStyle="1" w:styleId="Titre1Car">
    <w:name w:val="Titre 1 Car"/>
    <w:basedOn w:val="Policepardfaut"/>
    <w:link w:val="Titre1"/>
    <w:uiPriority w:val="9"/>
    <w:rsid w:val="00A02FBF"/>
    <w:rPr>
      <w:rFonts w:ascii="Century Gothic" w:eastAsiaTheme="majorEastAsia" w:hAnsi="Century Gothic" w:cstheme="majorBidi"/>
      <w:bCs/>
      <w:caps/>
      <w:color w:val="ACAA00"/>
      <w:sz w:val="28"/>
      <w:szCs w:val="32"/>
    </w:rPr>
  </w:style>
  <w:style w:type="paragraph" w:styleId="Notedebasdepage">
    <w:name w:val="footnote text"/>
    <w:basedOn w:val="Normal"/>
    <w:link w:val="NotedebasdepageCar"/>
    <w:uiPriority w:val="99"/>
    <w:semiHidden/>
    <w:unhideWhenUsed/>
    <w:rsid w:val="009721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2149"/>
    <w:rPr>
      <w:sz w:val="20"/>
      <w:szCs w:val="20"/>
    </w:rPr>
  </w:style>
  <w:style w:type="character" w:styleId="Appelnotedebasdep">
    <w:name w:val="footnote reference"/>
    <w:basedOn w:val="Policepardfaut"/>
    <w:uiPriority w:val="99"/>
    <w:semiHidden/>
    <w:unhideWhenUsed/>
    <w:rsid w:val="00972149"/>
    <w:rPr>
      <w:vertAlign w:val="superscript"/>
    </w:rPr>
  </w:style>
  <w:style w:type="character" w:styleId="Lienhypertexte">
    <w:name w:val="Hyperlink"/>
    <w:basedOn w:val="Policepardfaut"/>
    <w:uiPriority w:val="99"/>
    <w:unhideWhenUsed/>
    <w:rsid w:val="00972149"/>
    <w:rPr>
      <w:color w:val="0000FF" w:themeColor="hyperlink"/>
      <w:u w:val="single"/>
    </w:rPr>
  </w:style>
  <w:style w:type="character" w:styleId="Lienhypertextesuivivisit">
    <w:name w:val="FollowedHyperlink"/>
    <w:basedOn w:val="Policepardfaut"/>
    <w:uiPriority w:val="99"/>
    <w:semiHidden/>
    <w:unhideWhenUsed/>
    <w:rsid w:val="006F6771"/>
    <w:rPr>
      <w:color w:val="800080" w:themeColor="followedHyperlink"/>
      <w:u w:val="single"/>
    </w:rPr>
  </w:style>
  <w:style w:type="character" w:styleId="Marquedecommentaire">
    <w:name w:val="annotation reference"/>
    <w:basedOn w:val="Policepardfaut"/>
    <w:uiPriority w:val="99"/>
    <w:semiHidden/>
    <w:unhideWhenUsed/>
    <w:rsid w:val="0095118F"/>
    <w:rPr>
      <w:sz w:val="16"/>
      <w:szCs w:val="16"/>
    </w:rPr>
  </w:style>
  <w:style w:type="paragraph" w:styleId="Commentaire">
    <w:name w:val="annotation text"/>
    <w:basedOn w:val="Normal"/>
    <w:link w:val="CommentaireCar"/>
    <w:uiPriority w:val="99"/>
    <w:semiHidden/>
    <w:unhideWhenUsed/>
    <w:rsid w:val="0095118F"/>
    <w:pPr>
      <w:spacing w:line="240" w:lineRule="auto"/>
    </w:pPr>
    <w:rPr>
      <w:sz w:val="20"/>
      <w:szCs w:val="20"/>
    </w:rPr>
  </w:style>
  <w:style w:type="character" w:customStyle="1" w:styleId="CommentaireCar">
    <w:name w:val="Commentaire Car"/>
    <w:basedOn w:val="Policepardfaut"/>
    <w:link w:val="Commentaire"/>
    <w:uiPriority w:val="99"/>
    <w:semiHidden/>
    <w:rsid w:val="0095118F"/>
    <w:rPr>
      <w:sz w:val="20"/>
      <w:szCs w:val="20"/>
    </w:rPr>
  </w:style>
  <w:style w:type="paragraph" w:styleId="Objetducommentaire">
    <w:name w:val="annotation subject"/>
    <w:basedOn w:val="Commentaire"/>
    <w:next w:val="Commentaire"/>
    <w:link w:val="ObjetducommentaireCar"/>
    <w:uiPriority w:val="99"/>
    <w:semiHidden/>
    <w:unhideWhenUsed/>
    <w:rsid w:val="0095118F"/>
    <w:rPr>
      <w:b/>
      <w:bCs/>
    </w:rPr>
  </w:style>
  <w:style w:type="character" w:customStyle="1" w:styleId="ObjetducommentaireCar">
    <w:name w:val="Objet du commentaire Car"/>
    <w:basedOn w:val="CommentaireCar"/>
    <w:link w:val="Objetducommentaire"/>
    <w:uiPriority w:val="99"/>
    <w:semiHidden/>
    <w:rsid w:val="0095118F"/>
    <w:rPr>
      <w:b/>
      <w:bCs/>
      <w:sz w:val="20"/>
      <w:szCs w:val="20"/>
    </w:rPr>
  </w:style>
  <w:style w:type="character" w:customStyle="1" w:styleId="citation">
    <w:name w:val="citation"/>
    <w:basedOn w:val="Policepardfaut"/>
    <w:rsid w:val="00DB6565"/>
  </w:style>
  <w:style w:type="character" w:customStyle="1" w:styleId="glmot">
    <w:name w:val="gl_mot"/>
    <w:basedOn w:val="Policepardfaut"/>
    <w:rsid w:val="00CA2A8F"/>
  </w:style>
  <w:style w:type="paragraph" w:styleId="Notedefin">
    <w:name w:val="endnote text"/>
    <w:basedOn w:val="Normal"/>
    <w:link w:val="NotedefinCar"/>
    <w:uiPriority w:val="99"/>
    <w:semiHidden/>
    <w:unhideWhenUsed/>
    <w:rsid w:val="009D3B7F"/>
    <w:pPr>
      <w:spacing w:after="0" w:line="240" w:lineRule="auto"/>
    </w:pPr>
    <w:rPr>
      <w:sz w:val="20"/>
      <w:szCs w:val="20"/>
    </w:rPr>
  </w:style>
  <w:style w:type="character" w:customStyle="1" w:styleId="NotedefinCar">
    <w:name w:val="Note de fin Car"/>
    <w:basedOn w:val="Policepardfaut"/>
    <w:link w:val="Notedefin"/>
    <w:uiPriority w:val="99"/>
    <w:semiHidden/>
    <w:rsid w:val="009D3B7F"/>
    <w:rPr>
      <w:sz w:val="20"/>
      <w:szCs w:val="20"/>
    </w:rPr>
  </w:style>
  <w:style w:type="character" w:styleId="Appeldenotedefin">
    <w:name w:val="endnote reference"/>
    <w:basedOn w:val="Policepardfaut"/>
    <w:uiPriority w:val="99"/>
    <w:semiHidden/>
    <w:unhideWhenUsed/>
    <w:rsid w:val="009D3B7F"/>
    <w:rPr>
      <w:vertAlign w:val="superscript"/>
    </w:rPr>
  </w:style>
  <w:style w:type="character" w:customStyle="1" w:styleId="Titre3Car">
    <w:name w:val="Titre 3 Car"/>
    <w:basedOn w:val="Policepardfaut"/>
    <w:link w:val="Titre3"/>
    <w:uiPriority w:val="9"/>
    <w:rsid w:val="00BB1F47"/>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E5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4120">
      <w:bodyDiv w:val="1"/>
      <w:marLeft w:val="0"/>
      <w:marRight w:val="0"/>
      <w:marTop w:val="0"/>
      <w:marBottom w:val="0"/>
      <w:divBdr>
        <w:top w:val="none" w:sz="0" w:space="0" w:color="auto"/>
        <w:left w:val="none" w:sz="0" w:space="0" w:color="auto"/>
        <w:bottom w:val="none" w:sz="0" w:space="0" w:color="auto"/>
        <w:right w:val="none" w:sz="0" w:space="0" w:color="auto"/>
      </w:divBdr>
    </w:div>
    <w:div w:id="798107847">
      <w:bodyDiv w:val="1"/>
      <w:marLeft w:val="0"/>
      <w:marRight w:val="0"/>
      <w:marTop w:val="0"/>
      <w:marBottom w:val="0"/>
      <w:divBdr>
        <w:top w:val="none" w:sz="0" w:space="0" w:color="auto"/>
        <w:left w:val="none" w:sz="0" w:space="0" w:color="auto"/>
        <w:bottom w:val="none" w:sz="0" w:space="0" w:color="auto"/>
        <w:right w:val="none" w:sz="0" w:space="0" w:color="auto"/>
      </w:divBdr>
    </w:div>
    <w:div w:id="1130975194">
      <w:bodyDiv w:val="1"/>
      <w:marLeft w:val="0"/>
      <w:marRight w:val="0"/>
      <w:marTop w:val="0"/>
      <w:marBottom w:val="0"/>
      <w:divBdr>
        <w:top w:val="none" w:sz="0" w:space="0" w:color="auto"/>
        <w:left w:val="none" w:sz="0" w:space="0" w:color="auto"/>
        <w:bottom w:val="none" w:sz="0" w:space="0" w:color="auto"/>
        <w:right w:val="none" w:sz="0" w:space="0" w:color="auto"/>
      </w:divBdr>
      <w:divsChild>
        <w:div w:id="1471629096">
          <w:marLeft w:val="0"/>
          <w:marRight w:val="0"/>
          <w:marTop w:val="0"/>
          <w:marBottom w:val="0"/>
          <w:divBdr>
            <w:top w:val="none" w:sz="0" w:space="0" w:color="auto"/>
            <w:left w:val="none" w:sz="0" w:space="0" w:color="auto"/>
            <w:bottom w:val="none" w:sz="0" w:space="0" w:color="auto"/>
            <w:right w:val="none" w:sz="0" w:space="0" w:color="auto"/>
          </w:divBdr>
        </w:div>
        <w:div w:id="1847481124">
          <w:marLeft w:val="0"/>
          <w:marRight w:val="0"/>
          <w:marTop w:val="0"/>
          <w:marBottom w:val="0"/>
          <w:divBdr>
            <w:top w:val="none" w:sz="0" w:space="0" w:color="auto"/>
            <w:left w:val="none" w:sz="0" w:space="0" w:color="auto"/>
            <w:bottom w:val="none" w:sz="0" w:space="0" w:color="auto"/>
            <w:right w:val="none" w:sz="0" w:space="0" w:color="auto"/>
          </w:divBdr>
        </w:div>
        <w:div w:id="1017003203">
          <w:marLeft w:val="0"/>
          <w:marRight w:val="0"/>
          <w:marTop w:val="0"/>
          <w:marBottom w:val="0"/>
          <w:divBdr>
            <w:top w:val="none" w:sz="0" w:space="0" w:color="auto"/>
            <w:left w:val="none" w:sz="0" w:space="0" w:color="auto"/>
            <w:bottom w:val="none" w:sz="0" w:space="0" w:color="auto"/>
            <w:right w:val="none" w:sz="0" w:space="0" w:color="auto"/>
          </w:divBdr>
        </w:div>
        <w:div w:id="437799743">
          <w:marLeft w:val="0"/>
          <w:marRight w:val="0"/>
          <w:marTop w:val="0"/>
          <w:marBottom w:val="0"/>
          <w:divBdr>
            <w:top w:val="none" w:sz="0" w:space="0" w:color="auto"/>
            <w:left w:val="none" w:sz="0" w:space="0" w:color="auto"/>
            <w:bottom w:val="none" w:sz="0" w:space="0" w:color="auto"/>
            <w:right w:val="none" w:sz="0" w:space="0" w:color="auto"/>
          </w:divBdr>
        </w:div>
      </w:divsChild>
    </w:div>
    <w:div w:id="1813521379">
      <w:bodyDiv w:val="1"/>
      <w:marLeft w:val="0"/>
      <w:marRight w:val="0"/>
      <w:marTop w:val="0"/>
      <w:marBottom w:val="0"/>
      <w:divBdr>
        <w:top w:val="none" w:sz="0" w:space="0" w:color="auto"/>
        <w:left w:val="none" w:sz="0" w:space="0" w:color="auto"/>
        <w:bottom w:val="none" w:sz="0" w:space="0" w:color="auto"/>
        <w:right w:val="none" w:sz="0" w:space="0" w:color="auto"/>
      </w:divBdr>
    </w:div>
    <w:div w:id="19341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cienceeurope.org/media/4brkxxe5/se_rdm_practical_guide_extended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8575-AA53-4EE8-9B08-CA708604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dc:creator>
  <cp:lastModifiedBy>Pierre Gyselinck</cp:lastModifiedBy>
  <cp:revision>5</cp:revision>
  <cp:lastPrinted>2022-03-14T14:17:00Z</cp:lastPrinted>
  <dcterms:created xsi:type="dcterms:W3CDTF">2022-03-14T09:02:00Z</dcterms:created>
  <dcterms:modified xsi:type="dcterms:W3CDTF">2022-03-14T14:17:00Z</dcterms:modified>
</cp:coreProperties>
</file>